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E6EF" w14:textId="36E2593B" w:rsidR="00720204" w:rsidRPr="00720204" w:rsidRDefault="00720204" w:rsidP="00720204">
      <w:pPr>
        <w:shd w:val="clear" w:color="auto" w:fill="FFFFFF"/>
        <w:spacing w:after="0" w:line="360" w:lineRule="atLeast"/>
        <w:ind w:left="2835" w:firstLine="426"/>
        <w:jc w:val="right"/>
        <w:rPr>
          <w:rFonts w:ascii="Times New Roman" w:eastAsia="Times New Roman" w:hAnsi="Times New Roman" w:cs="Arial"/>
          <w:caps/>
          <w:sz w:val="24"/>
          <w:szCs w:val="20"/>
          <w:lang w:eastAsia="ru-RU"/>
        </w:rPr>
      </w:pPr>
      <w:r w:rsidRPr="00720204">
        <w:rPr>
          <w:rFonts w:ascii="Times New Roman" w:eastAsia="Times New Roman" w:hAnsi="Times New Roman" w:cs="Arial"/>
          <w:noProof/>
          <w:sz w:val="24"/>
          <w:szCs w:val="20"/>
          <w:lang w:eastAsia="ru-RU"/>
        </w:rPr>
        <w:drawing>
          <wp:anchor distT="0" distB="0" distL="114300" distR="114300" simplePos="0" relativeHeight="251658240" behindDoc="0" locked="0" layoutInCell="1" allowOverlap="1" wp14:anchorId="659918BB" wp14:editId="305FF240">
            <wp:simplePos x="0" y="0"/>
            <wp:positionH relativeFrom="margin">
              <wp:posOffset>-161925</wp:posOffset>
            </wp:positionH>
            <wp:positionV relativeFrom="paragraph">
              <wp:posOffset>-281940</wp:posOffset>
            </wp:positionV>
            <wp:extent cx="1637453" cy="1228090"/>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453" cy="1228090"/>
                    </a:xfrm>
                    <a:prstGeom prst="rect">
                      <a:avLst/>
                    </a:prstGeom>
                    <a:noFill/>
                  </pic:spPr>
                </pic:pic>
              </a:graphicData>
            </a:graphic>
            <wp14:sizeRelH relativeFrom="page">
              <wp14:pctWidth>0</wp14:pctWidth>
            </wp14:sizeRelH>
            <wp14:sizeRelV relativeFrom="page">
              <wp14:pctHeight>0</wp14:pctHeight>
            </wp14:sizeRelV>
          </wp:anchor>
        </w:drawing>
      </w:r>
      <w:r w:rsidRPr="00720204">
        <w:rPr>
          <w:rFonts w:ascii="Times New Roman" w:eastAsia="Times New Roman" w:hAnsi="Times New Roman" w:cs="Arial"/>
          <w:caps/>
          <w:sz w:val="24"/>
          <w:szCs w:val="20"/>
          <w:lang w:eastAsia="ru-RU"/>
        </w:rPr>
        <w:t>Общие рекомендации по действиям при угрозе совершения террористического акта</w:t>
      </w:r>
    </w:p>
    <w:p w14:paraId="181793CD" w14:textId="6FC36ABA" w:rsid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p>
    <w:p w14:paraId="490BCC53" w14:textId="38F162BD"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p>
    <w:p w14:paraId="61CA6187" w14:textId="05806604" w:rsidR="00720204" w:rsidRPr="00720204" w:rsidRDefault="00720204" w:rsidP="00720204">
      <w:pPr>
        <w:shd w:val="clear" w:color="auto" w:fill="FFFFFF"/>
        <w:spacing w:after="0" w:line="360" w:lineRule="atLeast"/>
        <w:ind w:left="-57" w:firstLine="709"/>
        <w:jc w:val="center"/>
        <w:rPr>
          <w:rFonts w:ascii="Times New Roman" w:eastAsia="Times New Roman" w:hAnsi="Times New Roman" w:cs="Arial"/>
          <w:b/>
          <w:bCs/>
          <w:i/>
          <w:iCs/>
          <w:sz w:val="24"/>
          <w:szCs w:val="20"/>
          <w:lang w:eastAsia="ru-RU"/>
        </w:rPr>
      </w:pPr>
      <w:r w:rsidRPr="00720204">
        <w:rPr>
          <w:rFonts w:ascii="Times New Roman" w:eastAsia="Times New Roman" w:hAnsi="Times New Roman" w:cs="Arial"/>
          <w:b/>
          <w:bCs/>
          <w:i/>
          <w:iCs/>
          <w:sz w:val="24"/>
          <w:szCs w:val="20"/>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14:paraId="209060F2" w14:textId="77777777" w:rsid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p>
    <w:p w14:paraId="2C0C601F" w14:textId="29D66293"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71D04433"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Никогда не принимайте от незнакомцев пакеты и сумки, не оставляйте свой багаж без присмотра.</w:t>
      </w:r>
    </w:p>
    <w:p w14:paraId="5DD5488B"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5A4CEB9D"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Необходимо назначить место встречи, где вы сможете встретиться с членами вашей семьи в экстренной ситуации.</w:t>
      </w:r>
    </w:p>
    <w:p w14:paraId="53F7CE2F"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 случае эвакуации возьмите с собой набор предметов первой необходимости и документы.</w:t>
      </w:r>
    </w:p>
    <w:p w14:paraId="64ADCD58"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Всегда узнавайте, где находятся резервные выходы из помещения.</w:t>
      </w:r>
    </w:p>
    <w:p w14:paraId="7AAB94DD"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237AD1B5"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39CBC420"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произошел взрыв, пожар, землетрясение, никогда не пользуйтесь лифтом.</w:t>
      </w:r>
    </w:p>
    <w:p w14:paraId="592FE261"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Старайтесь не поддаваться панике, что бы ни произошло.</w:t>
      </w:r>
    </w:p>
    <w:p w14:paraId="1D0C8C84"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b/>
          <w:bCs/>
          <w:sz w:val="24"/>
          <w:szCs w:val="20"/>
          <w:lang w:eastAsia="ru-RU"/>
        </w:rPr>
        <w:t>Если вы обнаружили неизвестный предмет в учреждении, немедленно сообщите о находке администрации или охране.</w:t>
      </w:r>
    </w:p>
    <w:p w14:paraId="05775F4D"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Во всех перечисленных случаях:</w:t>
      </w:r>
    </w:p>
    <w:p w14:paraId="4F8FBB0E" w14:textId="77777777" w:rsidR="00720204" w:rsidRPr="00720204" w:rsidRDefault="00720204" w:rsidP="00720204">
      <w:pPr>
        <w:numPr>
          <w:ilvl w:val="0"/>
          <w:numId w:val="1"/>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 трогайте, не передвигайте, не вскрывайте обнаруженный предмет;</w:t>
      </w:r>
    </w:p>
    <w:p w14:paraId="5807D6C2" w14:textId="77777777" w:rsidR="00720204" w:rsidRPr="00720204" w:rsidRDefault="00720204" w:rsidP="00720204">
      <w:pPr>
        <w:numPr>
          <w:ilvl w:val="0"/>
          <w:numId w:val="1"/>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зафиксируйте время обнаружения предмета;</w:t>
      </w:r>
    </w:p>
    <w:p w14:paraId="3FC6C60A" w14:textId="77777777" w:rsidR="00720204" w:rsidRPr="00720204" w:rsidRDefault="00720204" w:rsidP="00720204">
      <w:pPr>
        <w:numPr>
          <w:ilvl w:val="0"/>
          <w:numId w:val="1"/>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постарайтесь сделать все возможное, чтобы люди отошли как можно дальше от находки;</w:t>
      </w:r>
    </w:p>
    <w:p w14:paraId="47A8473F" w14:textId="77777777" w:rsidR="00720204" w:rsidRPr="00720204" w:rsidRDefault="00720204" w:rsidP="00720204">
      <w:pPr>
        <w:numPr>
          <w:ilvl w:val="0"/>
          <w:numId w:val="1"/>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обязательно дождитесь прибытия оперативно-следственной группы (помните, что вы являетесь очень важным очевидцем).</w:t>
      </w:r>
    </w:p>
    <w:p w14:paraId="1DC21F05"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b/>
          <w:bCs/>
          <w:sz w:val="24"/>
          <w:szCs w:val="2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3B2CC235"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3F23385B"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4535D160"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b/>
          <w:bCs/>
          <w:sz w:val="24"/>
          <w:szCs w:val="20"/>
          <w:lang w:eastAsia="ru-RU"/>
        </w:rPr>
        <w:t>Что делать если ВЫ оказались в толпе?</w:t>
      </w:r>
    </w:p>
    <w:p w14:paraId="3CAE334E"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Стремитесь оказаться подальше от высоких и крупных людей, людей с громоздкими предметами и большими сумками.</w:t>
      </w:r>
    </w:p>
    <w:p w14:paraId="01F3129A"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Любыми способами старайтесь удержаться на ногах.</w:t>
      </w:r>
    </w:p>
    <w:p w14:paraId="651D5A8F"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 держите руки в карманах.</w:t>
      </w:r>
    </w:p>
    <w:p w14:paraId="32281E22"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Двигаясь, поднимайте ноги как можно выше, ставьте ногу на полную стопу.</w:t>
      </w:r>
    </w:p>
    <w:p w14:paraId="4818C456"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7930E3BE"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что-то уронили, ни в коем случае не наклоняйтесь, чтобы поднять.</w:t>
      </w:r>
    </w:p>
    <w:p w14:paraId="639DDB52"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39F3B6D3" w14:textId="77777777" w:rsidR="00720204" w:rsidRPr="00720204" w:rsidRDefault="00720204" w:rsidP="00720204">
      <w:pPr>
        <w:numPr>
          <w:ilvl w:val="0"/>
          <w:numId w:val="2"/>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встать не удается, свернитесь клубком, защитите голову предплечьями, а ладонями прикройте затылок.</w:t>
      </w:r>
    </w:p>
    <w:p w14:paraId="55B994EB"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b/>
          <w:bCs/>
          <w:sz w:val="24"/>
          <w:szCs w:val="20"/>
          <w:lang w:eastAsia="ru-RU"/>
        </w:rPr>
        <w:t>Если ВЫ попали в переполненное людьми помещение:</w:t>
      </w:r>
    </w:p>
    <w:p w14:paraId="4B92D429" w14:textId="77777777" w:rsidR="00720204" w:rsidRPr="00720204" w:rsidRDefault="00720204" w:rsidP="00720204">
      <w:pPr>
        <w:numPr>
          <w:ilvl w:val="0"/>
          <w:numId w:val="3"/>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p>
    <w:p w14:paraId="5AE20C19" w14:textId="77777777" w:rsidR="00720204" w:rsidRPr="00720204" w:rsidRDefault="00720204" w:rsidP="00720204">
      <w:pPr>
        <w:numPr>
          <w:ilvl w:val="0"/>
          <w:numId w:val="3"/>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обратите внимание на запасные и аварийные выходы, мысленно проделайте путь к ним;</w:t>
      </w:r>
    </w:p>
    <w:p w14:paraId="2CF707CE" w14:textId="77777777" w:rsidR="00720204" w:rsidRPr="00720204" w:rsidRDefault="00720204" w:rsidP="00720204">
      <w:pPr>
        <w:numPr>
          <w:ilvl w:val="0"/>
          <w:numId w:val="3"/>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помните, что легче всего укрыться от толпы в углах зала или вблизи стен, но сложнее оттуда добираться до выхода.</w:t>
      </w:r>
    </w:p>
    <w:p w14:paraId="1BF332D2" w14:textId="77777777" w:rsidR="00720204" w:rsidRPr="00720204" w:rsidRDefault="00720204" w:rsidP="00720204">
      <w:pPr>
        <w:numPr>
          <w:ilvl w:val="0"/>
          <w:numId w:val="3"/>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при возникновении паники старайтесь сохранить спокойствие и способность трезво оценивать ситуацию.</w:t>
      </w:r>
    </w:p>
    <w:p w14:paraId="5BF1529E"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14:paraId="53FB574E"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6C51385B"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02EBDFEB" w14:textId="77777777" w:rsidR="00720204" w:rsidRPr="00720204" w:rsidRDefault="00720204" w:rsidP="00720204">
      <w:pPr>
        <w:shd w:val="clear" w:color="auto" w:fill="FFFFFF"/>
        <w:spacing w:after="0" w:line="360" w:lineRule="atLeast"/>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b/>
          <w:bCs/>
          <w:sz w:val="24"/>
          <w:szCs w:val="20"/>
          <w:lang w:eastAsia="ru-RU"/>
        </w:rPr>
        <w:t>ДЕЙСТВИЯ ПРИ УГРОЗЕ СОВЕРШЕНИЯ ТЕРРОРИСТИЧЕСКОГО АКТА</w:t>
      </w:r>
    </w:p>
    <w:p w14:paraId="2DF9DA5E"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653B1121"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260D0CAF"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Не подбирайте бесхозных вещей, как бы привлекательно они не выглядели.</w:t>
      </w:r>
    </w:p>
    <w:p w14:paraId="5DAC6C6A"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В них могут быть закамуфлированы взрывные устройства (в банках из-под пива, сотовых телефонах и т.п.).</w:t>
      </w:r>
    </w:p>
    <w:p w14:paraId="3AC80C5A"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278EBD7A"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t>При взрыве или начале стрельбы немедленно падайте на землю, лучше под прикрытие (бордюр, торговую палатку, машину и т.п.).</w:t>
      </w:r>
    </w:p>
    <w:p w14:paraId="2A07B090" w14:textId="77777777" w:rsidR="00720204" w:rsidRPr="00720204" w:rsidRDefault="00720204" w:rsidP="00720204">
      <w:pPr>
        <w:numPr>
          <w:ilvl w:val="0"/>
          <w:numId w:val="4"/>
        </w:numPr>
        <w:shd w:val="clear" w:color="auto" w:fill="FFFFFF"/>
        <w:spacing w:after="0" w:line="240" w:lineRule="auto"/>
        <w:ind w:left="-57" w:firstLine="709"/>
        <w:rPr>
          <w:rFonts w:ascii="Times New Roman" w:eastAsia="Times New Roman" w:hAnsi="Times New Roman" w:cs="Arial"/>
          <w:sz w:val="24"/>
          <w:szCs w:val="20"/>
          <w:lang w:eastAsia="ru-RU"/>
        </w:rPr>
      </w:pPr>
      <w:r w:rsidRPr="00720204">
        <w:rPr>
          <w:rFonts w:ascii="Times New Roman" w:eastAsia="Times New Roman" w:hAnsi="Times New Roman" w:cs="Arial"/>
          <w:sz w:val="24"/>
          <w:szCs w:val="20"/>
          <w:lang w:eastAsia="ru-RU"/>
        </w:rPr>
        <w:lastRenderedPageBreak/>
        <w:t>Узнав о готовящемся теракте, немедленно сообщите об этом в правоохранительные органы по телефону 112.</w:t>
      </w:r>
    </w:p>
    <w:p w14:paraId="7E2CA19F" w14:textId="77777777" w:rsidR="00AE5B12" w:rsidRPr="00720204" w:rsidRDefault="00AE5B12" w:rsidP="00720204">
      <w:pPr>
        <w:spacing w:after="0"/>
        <w:ind w:left="-57" w:firstLine="709"/>
        <w:rPr>
          <w:rFonts w:ascii="Times New Roman" w:hAnsi="Times New Roman"/>
          <w:sz w:val="24"/>
        </w:rPr>
      </w:pPr>
    </w:p>
    <w:sectPr w:rsidR="00AE5B12" w:rsidRPr="0072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744"/>
    <w:multiLevelType w:val="multilevel"/>
    <w:tmpl w:val="1DAE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2935"/>
    <w:multiLevelType w:val="multilevel"/>
    <w:tmpl w:val="059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0D08"/>
    <w:multiLevelType w:val="multilevel"/>
    <w:tmpl w:val="450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D7C0D"/>
    <w:multiLevelType w:val="multilevel"/>
    <w:tmpl w:val="98A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04"/>
    <w:rsid w:val="00720204"/>
    <w:rsid w:val="00A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6F4F"/>
  <w15:chartTrackingRefBased/>
  <w15:docId w15:val="{E9599CD0-F26A-4C69-B205-2DC39B6A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44307">
      <w:bodyDiv w:val="1"/>
      <w:marLeft w:val="0"/>
      <w:marRight w:val="0"/>
      <w:marTop w:val="0"/>
      <w:marBottom w:val="0"/>
      <w:divBdr>
        <w:top w:val="none" w:sz="0" w:space="0" w:color="auto"/>
        <w:left w:val="none" w:sz="0" w:space="0" w:color="auto"/>
        <w:bottom w:val="none" w:sz="0" w:space="0" w:color="auto"/>
        <w:right w:val="none" w:sz="0" w:space="0" w:color="auto"/>
      </w:divBdr>
    </w:div>
    <w:div w:id="15390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2023-11-04T20:49:00Z</dcterms:created>
  <dcterms:modified xsi:type="dcterms:W3CDTF">2023-11-04T20:53:00Z</dcterms:modified>
</cp:coreProperties>
</file>