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52" w:rsidRDefault="006C7852" w:rsidP="00DF08F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08F8" w:rsidRDefault="007F600D" w:rsidP="00DF08F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Воспитательная работа.</w:t>
      </w:r>
    </w:p>
    <w:p w:rsidR="007F600D" w:rsidRPr="00747627" w:rsidRDefault="007F600D" w:rsidP="00DF08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16DB9" w:rsidRPr="00747627" w:rsidRDefault="00216DB9" w:rsidP="00DF08F8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600D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    </w:t>
      </w:r>
    </w:p>
    <w:p w:rsidR="00D320CD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Воспитатель</w:t>
      </w:r>
      <w:r w:rsidR="00304651">
        <w:rPr>
          <w:rFonts w:ascii="Times New Roman" w:hAnsi="Times New Roman"/>
          <w:sz w:val="28"/>
          <w:szCs w:val="28"/>
        </w:rPr>
        <w:t>ная работа МКОУ «СШ №2</w:t>
      </w:r>
      <w:r w:rsidR="007F600D">
        <w:rPr>
          <w:rFonts w:ascii="Times New Roman" w:hAnsi="Times New Roman"/>
          <w:sz w:val="28"/>
          <w:szCs w:val="28"/>
        </w:rPr>
        <w:t xml:space="preserve"> г. Теберда </w:t>
      </w:r>
      <w:r w:rsidR="00304651">
        <w:rPr>
          <w:rFonts w:ascii="Times New Roman" w:hAnsi="Times New Roman"/>
          <w:sz w:val="28"/>
          <w:szCs w:val="28"/>
        </w:rPr>
        <w:t xml:space="preserve"> в 2020</w:t>
      </w:r>
      <w:r w:rsidR="007F600D">
        <w:rPr>
          <w:rFonts w:ascii="Times New Roman" w:hAnsi="Times New Roman"/>
          <w:sz w:val="28"/>
          <w:szCs w:val="28"/>
        </w:rPr>
        <w:t xml:space="preserve"> 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году осуществлялась в соответствии с целями и задачами школы на текущий учебный год,  поправками Управления образования и ориентирована на развитие личности школьника, его индивидуальных интеллектуальных и творческих способностей. Все мероприятия являлись звеньями в цепи процесса создания личностно-ориентированной образовательной и воспитательной среды.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Для создания  единого образовательного пространства, обеспечивающего  целостный процесс воспитания, воспитательная  работа осуществляется в сотрудничестве </w:t>
      </w:r>
      <w:r w:rsidR="00BA39E1">
        <w:rPr>
          <w:rFonts w:ascii="Times New Roman" w:hAnsi="Times New Roman"/>
          <w:sz w:val="28"/>
          <w:szCs w:val="28"/>
        </w:rPr>
        <w:t xml:space="preserve">администрации школы, </w:t>
      </w:r>
      <w:r w:rsidRPr="00747627">
        <w:rPr>
          <w:rFonts w:ascii="Times New Roman" w:hAnsi="Times New Roman"/>
          <w:sz w:val="28"/>
          <w:szCs w:val="28"/>
        </w:rPr>
        <w:t xml:space="preserve">учителей, учащихся, педагога-организатора, педагога–психолога, родителей, Управления образования АКГО, КДН и ЗП, ОВД,  инспекторов ОПДН, ЦЗН. 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>Целью</w:t>
      </w:r>
      <w:r w:rsidRPr="00747627">
        <w:rPr>
          <w:rFonts w:ascii="Times New Roman" w:hAnsi="Times New Roman"/>
          <w:sz w:val="28"/>
          <w:szCs w:val="28"/>
        </w:rPr>
        <w:t xml:space="preserve"> воспитания в нашей школе являлось  создание в школе воспитательной среды, способствующей формированию социально - компетентной личности, способной к саморазвитию и самореализации,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Для</w:t>
      </w:r>
      <w:r w:rsidR="0006330F">
        <w:rPr>
          <w:rFonts w:ascii="Times New Roman" w:hAnsi="Times New Roman"/>
          <w:sz w:val="28"/>
          <w:szCs w:val="28"/>
        </w:rPr>
        <w:t xml:space="preserve"> осуществления этой  цели в 2020</w:t>
      </w:r>
      <w:r w:rsidR="007F600D">
        <w:rPr>
          <w:rFonts w:ascii="Times New Roman" w:hAnsi="Times New Roman"/>
          <w:sz w:val="28"/>
          <w:szCs w:val="28"/>
        </w:rPr>
        <w:t xml:space="preserve"> </w:t>
      </w:r>
      <w:r w:rsidRPr="00747627">
        <w:rPr>
          <w:rFonts w:ascii="Times New Roman" w:hAnsi="Times New Roman"/>
          <w:sz w:val="28"/>
          <w:szCs w:val="28"/>
        </w:rPr>
        <w:t xml:space="preserve"> году перед педагогами школы стояли следующие </w:t>
      </w:r>
      <w:r w:rsidRPr="00747627">
        <w:rPr>
          <w:rFonts w:ascii="Times New Roman" w:hAnsi="Times New Roman"/>
          <w:b/>
          <w:sz w:val="28"/>
          <w:szCs w:val="28"/>
        </w:rPr>
        <w:t>задачи воспитательной работы</w:t>
      </w:r>
      <w:r w:rsidRPr="00747627">
        <w:rPr>
          <w:rFonts w:ascii="Times New Roman" w:hAnsi="Times New Roman"/>
          <w:sz w:val="28"/>
          <w:szCs w:val="28"/>
        </w:rPr>
        <w:t>:</w:t>
      </w:r>
    </w:p>
    <w:p w:rsidR="00216DB9" w:rsidRPr="00747627" w:rsidRDefault="00216DB9" w:rsidP="00216DB9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1.Создание условий для физического, интеллектуального, гражданско-патриотического,  нравственного и духовного развития детей на основе изучения личности учащихся, их интересов, стремлений и желаний;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color w:val="000000"/>
          <w:sz w:val="28"/>
          <w:szCs w:val="28"/>
        </w:rPr>
        <w:t>2.</w:t>
      </w:r>
      <w:r w:rsidRPr="00747627">
        <w:rPr>
          <w:rFonts w:ascii="Times New Roman" w:hAnsi="Times New Roman"/>
          <w:sz w:val="28"/>
          <w:szCs w:val="28"/>
        </w:rPr>
        <w:t>Создание условий для поддержки и дальнейшего развития одаренных детей в различных областях интеллектуальной и творческой деятельности;</w:t>
      </w:r>
    </w:p>
    <w:p w:rsidR="00216DB9" w:rsidRPr="00747627" w:rsidRDefault="00216DB9" w:rsidP="00216DB9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3.Создание  условий для самореализации личности каждого ученика;</w:t>
      </w:r>
    </w:p>
    <w:p w:rsidR="00216DB9" w:rsidRPr="00747627" w:rsidRDefault="00216DB9" w:rsidP="00216DB9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4.</w:t>
      </w:r>
      <w:r w:rsidRPr="00747627">
        <w:rPr>
          <w:rFonts w:ascii="Times New Roman" w:hAnsi="Times New Roman"/>
          <w:color w:val="000000"/>
          <w:sz w:val="28"/>
          <w:szCs w:val="28"/>
        </w:rPr>
        <w:t xml:space="preserve">Совершенствование  системы семейного воспитания; </w:t>
      </w:r>
      <w:r w:rsidRPr="00747627">
        <w:rPr>
          <w:rFonts w:ascii="Times New Roman" w:hAnsi="Times New Roman"/>
          <w:sz w:val="28"/>
          <w:szCs w:val="28"/>
        </w:rPr>
        <w:t>усилением роли семьи в воспитании детей и привлечением  семьи к организации учебно-воспитательного процесса в школе; повышением   ответственности    родителей за воспитание и обучение детей;</w:t>
      </w:r>
    </w:p>
    <w:p w:rsidR="00216DB9" w:rsidRPr="00747627" w:rsidRDefault="00216DB9" w:rsidP="00216DB9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5.Совершенствование  профилактической работы асоциальных явлений в детской и подростковой среде;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6. Совершенствование профилактической работы по недопущению правонарушений среди несовершеннолетних;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7.Повышение социальной активности учащихся, развитие деятельности классного и ученического самоуправления;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8.Формирование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lastRenderedPageBreak/>
        <w:t>9.Совершенствование  системы воспитательной работы в классных коллективах; стимулирование работы классных руководителей по обмену передовым педагогическим опытом, внедрению в практику новых педагогических технологий;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10.Создание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</w:t>
      </w:r>
    </w:p>
    <w:p w:rsidR="00216DB9" w:rsidRPr="00747627" w:rsidRDefault="00216DB9" w:rsidP="00216DB9">
      <w:pPr>
        <w:pStyle w:val="a5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627">
        <w:rPr>
          <w:rFonts w:ascii="Times New Roman" w:hAnsi="Times New Roman"/>
          <w:sz w:val="28"/>
          <w:szCs w:val="28"/>
          <w:lang w:eastAsia="ru-RU"/>
        </w:rPr>
        <w:t xml:space="preserve">     Учитывая перечисленные цели и задачи в течение года с помощью семинарских занятий МО, совещаний при директоре педагогический коллектив продолжал работу по совершенствованию учебно-воспитательной системы. </w:t>
      </w:r>
    </w:p>
    <w:p w:rsidR="00216DB9" w:rsidRPr="00747627" w:rsidRDefault="00216DB9" w:rsidP="00216DB9">
      <w:pPr>
        <w:pStyle w:val="a5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627">
        <w:rPr>
          <w:rFonts w:ascii="Times New Roman" w:hAnsi="Times New Roman"/>
          <w:sz w:val="28"/>
          <w:szCs w:val="28"/>
          <w:lang w:eastAsia="ru-RU"/>
        </w:rPr>
        <w:t xml:space="preserve">    Для учителей школы личность ученика – главная ценность и основной объект их работы. Предъявляя высокую требовательность к ученику, учитель с уважением относится к его человеческому достоинству. Ребят и учителей школы отличает взаимопонимание, доброта, чуткость, инициатива, мобильность, юмор, готовность прийти на помощь.</w:t>
      </w:r>
    </w:p>
    <w:p w:rsidR="00216DB9" w:rsidRPr="00747627" w:rsidRDefault="00216DB9" w:rsidP="00216DB9">
      <w:pPr>
        <w:pStyle w:val="a5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627">
        <w:rPr>
          <w:rFonts w:ascii="Times New Roman" w:hAnsi="Times New Roman"/>
          <w:sz w:val="28"/>
          <w:szCs w:val="28"/>
          <w:lang w:eastAsia="ru-RU"/>
        </w:rPr>
        <w:t xml:space="preserve"> Через коллективные творческие дела, методику индивидуального воспитания весь педагогический коллектив, классные руководители стремились воспитать чувство гражданской ответственности, чувства сопричастности судьбам Отечества, вовлечение учащихся в активную социально-значимую деятельность, осознанного выполнения своих обязанностей, сформировать умение и навыки самостоятельного приобретения знаний</w:t>
      </w:r>
    </w:p>
    <w:p w:rsidR="00216DB9" w:rsidRPr="00747627" w:rsidRDefault="00216DB9" w:rsidP="00216DB9">
      <w:pPr>
        <w:pStyle w:val="a5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Педагогический коллектив осуществлял свою деятельность,  опираясь на:</w:t>
      </w:r>
    </w:p>
    <w:p w:rsidR="00216DB9" w:rsidRPr="00747627" w:rsidRDefault="00216DB9" w:rsidP="00216DB9">
      <w:pPr>
        <w:pStyle w:val="a5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1.Обновление и дальнейшее развитие системы ученического самоуправления, формирование у учащихся чувства ответственности, самостоятельности, инициативы. </w:t>
      </w:r>
    </w:p>
    <w:p w:rsidR="00216DB9" w:rsidRPr="00747627" w:rsidRDefault="00216DB9" w:rsidP="00216DB9">
      <w:pPr>
        <w:pStyle w:val="a5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2.Активное вовлечение родителей в процесс жизнедеятельности школы, продолжение формирования системы работы с родителями и общественностью. </w:t>
      </w:r>
    </w:p>
    <w:p w:rsidR="00216DB9" w:rsidRPr="00747627" w:rsidRDefault="00216DB9" w:rsidP="00216DB9">
      <w:pPr>
        <w:pStyle w:val="a5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3 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 </w:t>
      </w:r>
    </w:p>
    <w:p w:rsidR="00216DB9" w:rsidRPr="00747627" w:rsidRDefault="00216DB9" w:rsidP="00216DB9">
      <w:pPr>
        <w:pStyle w:val="a5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Для реализации воспитательных задач были задействованы кадры: заместитель директора по ВР </w:t>
      </w:r>
      <w:r w:rsidR="00C42D0A">
        <w:rPr>
          <w:rFonts w:ascii="Times New Roman" w:hAnsi="Times New Roman"/>
          <w:sz w:val="28"/>
          <w:szCs w:val="28"/>
        </w:rPr>
        <w:t>А.Р.Аргуянова, 15</w:t>
      </w:r>
      <w:r w:rsidRPr="00747627">
        <w:rPr>
          <w:rFonts w:ascii="Times New Roman" w:hAnsi="Times New Roman"/>
          <w:sz w:val="28"/>
          <w:szCs w:val="28"/>
        </w:rPr>
        <w:t xml:space="preserve"> классных руководителей.,соц.пед., педагоги-психологи, </w:t>
      </w:r>
      <w:r w:rsidR="00C42D0A">
        <w:rPr>
          <w:rFonts w:ascii="Times New Roman" w:hAnsi="Times New Roman"/>
          <w:sz w:val="28"/>
          <w:szCs w:val="28"/>
        </w:rPr>
        <w:t>педагог-организатор</w:t>
      </w:r>
      <w:r w:rsidRPr="00747627">
        <w:rPr>
          <w:rFonts w:ascii="Times New Roman" w:hAnsi="Times New Roman"/>
          <w:sz w:val="28"/>
          <w:szCs w:val="28"/>
        </w:rPr>
        <w:t>. Поставленные цели и задачи в течение учебного года были реализованы. Работа по реализации задач и целей осуществлялась по единому общешкольному плану воспитательной работы, на основе которого были составлены планы воспитательной работы классных руководителей, руководителей кружков.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852" w:rsidRDefault="006C7852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7852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 w:rsidRPr="00747627">
        <w:rPr>
          <w:rFonts w:ascii="Times New Roman" w:hAnsi="Times New Roman"/>
          <w:b/>
          <w:iCs/>
          <w:sz w:val="28"/>
          <w:szCs w:val="28"/>
        </w:rPr>
        <w:lastRenderedPageBreak/>
        <w:t xml:space="preserve">Организация </w:t>
      </w:r>
      <w:r w:rsidR="00C42D0A">
        <w:rPr>
          <w:rFonts w:ascii="Times New Roman" w:hAnsi="Times New Roman"/>
          <w:b/>
          <w:iCs/>
          <w:sz w:val="28"/>
          <w:szCs w:val="28"/>
        </w:rPr>
        <w:t xml:space="preserve">воспитательной деятельности в </w:t>
      </w:r>
    </w:p>
    <w:p w:rsidR="00216DB9" w:rsidRDefault="00C42D0A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МКОУ СШ № 2</w:t>
      </w:r>
      <w:r w:rsidR="006C7852">
        <w:rPr>
          <w:rFonts w:ascii="Times New Roman" w:hAnsi="Times New Roman"/>
          <w:b/>
          <w:iCs/>
          <w:sz w:val="28"/>
          <w:szCs w:val="28"/>
        </w:rPr>
        <w:t xml:space="preserve"> г. Теберда</w:t>
      </w:r>
    </w:p>
    <w:p w:rsidR="006C7852" w:rsidRDefault="006C7852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имени М. И. Халилова»</w:t>
      </w:r>
    </w:p>
    <w:p w:rsidR="006C7852" w:rsidRDefault="006C7852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C7852" w:rsidRPr="00747627" w:rsidRDefault="006C7852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В центр нашей системы воспитания мы поставили ребенка и определили следующие </w:t>
      </w:r>
      <w:r w:rsidRPr="00747627">
        <w:rPr>
          <w:i/>
          <w:iCs/>
          <w:sz w:val="28"/>
          <w:szCs w:val="28"/>
          <w:u w:val="single"/>
        </w:rPr>
        <w:t>приоритетные направления</w:t>
      </w:r>
      <w:r w:rsidRPr="00747627">
        <w:rPr>
          <w:sz w:val="28"/>
          <w:szCs w:val="28"/>
        </w:rPr>
        <w:t xml:space="preserve"> воздействия на его личность: </w:t>
      </w:r>
    </w:p>
    <w:p w:rsidR="00216DB9" w:rsidRPr="00747627" w:rsidRDefault="00580113" w:rsidP="00216DB9">
      <w:pPr>
        <w:numPr>
          <w:ilvl w:val="0"/>
          <w:numId w:val="10"/>
        </w:numPr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познать</w:t>
      </w:r>
      <w:r w:rsidR="00216DB9" w:rsidRPr="00747627">
        <w:rPr>
          <w:rStyle w:val="ab"/>
          <w:rFonts w:ascii="Times New Roman" w:hAnsi="Times New Roman"/>
          <w:sz w:val="28"/>
          <w:szCs w:val="28"/>
        </w:rPr>
        <w:t xml:space="preserve"> себя </w:t>
      </w:r>
      <w:r w:rsidR="00216DB9" w:rsidRPr="00747627">
        <w:rPr>
          <w:rFonts w:ascii="Times New Roman" w:hAnsi="Times New Roman"/>
          <w:sz w:val="28"/>
          <w:szCs w:val="28"/>
        </w:rPr>
        <w:t xml:space="preserve">как личность </w:t>
      </w:r>
      <w:r w:rsidR="00216DB9" w:rsidRPr="00747627">
        <w:rPr>
          <w:rFonts w:ascii="Times New Roman" w:hAnsi="Times New Roman"/>
          <w:i/>
          <w:iCs/>
          <w:sz w:val="28"/>
          <w:szCs w:val="28"/>
        </w:rPr>
        <w:t>интеллектуальную, гуманную, духовную, свободную и творческую</w:t>
      </w:r>
      <w:r w:rsidR="00216DB9" w:rsidRPr="00747627">
        <w:rPr>
          <w:rFonts w:ascii="Times New Roman" w:hAnsi="Times New Roman"/>
          <w:sz w:val="28"/>
          <w:szCs w:val="28"/>
        </w:rPr>
        <w:t xml:space="preserve"> через формирование ценностного отношения к себе и другим; </w:t>
      </w:r>
    </w:p>
    <w:p w:rsidR="00216DB9" w:rsidRPr="00747627" w:rsidRDefault="00580113" w:rsidP="00216DB9">
      <w:pPr>
        <w:numPr>
          <w:ilvl w:val="0"/>
          <w:numId w:val="10"/>
        </w:numPr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найти</w:t>
      </w:r>
      <w:r w:rsidR="00216DB9" w:rsidRPr="00747627">
        <w:rPr>
          <w:rStyle w:val="ab"/>
          <w:rFonts w:ascii="Times New Roman" w:hAnsi="Times New Roman"/>
          <w:sz w:val="28"/>
          <w:szCs w:val="28"/>
        </w:rPr>
        <w:t xml:space="preserve"> себя</w:t>
      </w:r>
      <w:r w:rsidR="00216DB9" w:rsidRPr="00747627">
        <w:rPr>
          <w:rFonts w:ascii="Times New Roman" w:hAnsi="Times New Roman"/>
          <w:sz w:val="28"/>
          <w:szCs w:val="28"/>
        </w:rPr>
        <w:t xml:space="preserve"> как человека – </w:t>
      </w:r>
      <w:r w:rsidR="00216DB9" w:rsidRPr="00747627">
        <w:rPr>
          <w:rFonts w:ascii="Times New Roman" w:hAnsi="Times New Roman"/>
          <w:i/>
          <w:iCs/>
          <w:sz w:val="28"/>
          <w:szCs w:val="28"/>
        </w:rPr>
        <w:t xml:space="preserve">гуманиста, таланта, творца, труженика </w:t>
      </w:r>
      <w:r w:rsidR="00216DB9" w:rsidRPr="00747627">
        <w:rPr>
          <w:rFonts w:ascii="Times New Roman" w:hAnsi="Times New Roman"/>
          <w:sz w:val="28"/>
          <w:szCs w:val="28"/>
        </w:rPr>
        <w:t xml:space="preserve">через освоение ценностных ориентиров, позиций и опыта поколений, через овладение различными умениями во внешкольной деятельности; </w:t>
      </w:r>
    </w:p>
    <w:p w:rsidR="00216DB9" w:rsidRPr="00747627" w:rsidRDefault="00580113" w:rsidP="00216DB9">
      <w:pPr>
        <w:numPr>
          <w:ilvl w:val="0"/>
          <w:numId w:val="10"/>
        </w:numPr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реализовать</w:t>
      </w:r>
      <w:r w:rsidR="00216DB9" w:rsidRPr="00747627">
        <w:rPr>
          <w:rStyle w:val="ab"/>
          <w:rFonts w:ascii="Times New Roman" w:hAnsi="Times New Roman"/>
          <w:sz w:val="28"/>
          <w:szCs w:val="28"/>
        </w:rPr>
        <w:t xml:space="preserve"> себя</w:t>
      </w:r>
      <w:r w:rsidR="00216DB9" w:rsidRPr="00747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16DB9" w:rsidRPr="00747627">
        <w:rPr>
          <w:rFonts w:ascii="Times New Roman" w:hAnsi="Times New Roman"/>
          <w:sz w:val="28"/>
          <w:szCs w:val="28"/>
        </w:rPr>
        <w:t xml:space="preserve">как социально мобильный субъект – </w:t>
      </w:r>
      <w:r w:rsidR="00216DB9" w:rsidRPr="00747627">
        <w:rPr>
          <w:rFonts w:ascii="Times New Roman" w:hAnsi="Times New Roman"/>
          <w:i/>
          <w:iCs/>
          <w:sz w:val="28"/>
          <w:szCs w:val="28"/>
        </w:rPr>
        <w:t>товарищ, друг, член семьи, член общества, гражданин великой страны</w:t>
      </w:r>
      <w:r w:rsidR="00216DB9" w:rsidRPr="00747627">
        <w:rPr>
          <w:rFonts w:ascii="Times New Roman" w:hAnsi="Times New Roman"/>
          <w:sz w:val="28"/>
          <w:szCs w:val="28"/>
        </w:rPr>
        <w:t xml:space="preserve"> – через становление социально активной личной, гражданской позиции. </w:t>
      </w:r>
    </w:p>
    <w:p w:rsidR="00216DB9" w:rsidRPr="00747627" w:rsidRDefault="00216DB9" w:rsidP="00216DB9">
      <w:pPr>
        <w:spacing w:after="0" w:line="240" w:lineRule="auto"/>
        <w:ind w:right="-2" w:firstLine="284"/>
        <w:jc w:val="both"/>
        <w:rPr>
          <w:rStyle w:val="ab"/>
          <w:rFonts w:ascii="Times New Roman" w:hAnsi="Times New Roman"/>
          <w:sz w:val="28"/>
          <w:szCs w:val="28"/>
        </w:rPr>
      </w:pPr>
      <w:r w:rsidRPr="00747627">
        <w:rPr>
          <w:rStyle w:val="ab"/>
          <w:rFonts w:ascii="Times New Roman" w:hAnsi="Times New Roman"/>
          <w:sz w:val="28"/>
          <w:szCs w:val="28"/>
        </w:rPr>
        <w:t xml:space="preserve">         Основные идеи:</w:t>
      </w:r>
    </w:p>
    <w:p w:rsidR="00216DB9" w:rsidRPr="00747627" w:rsidRDefault="00216DB9" w:rsidP="00216DB9">
      <w:pPr>
        <w:numPr>
          <w:ilvl w:val="0"/>
          <w:numId w:val="10"/>
        </w:numPr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Идея развития. Основной смысл воспитательной работы – развитие личности ученика, его субъективности и индивидуальности, творческих и интеллектуальных способностей, развитие умений самообразования и самовоспитания.</w:t>
      </w:r>
    </w:p>
    <w:p w:rsidR="00216DB9" w:rsidRPr="00747627" w:rsidRDefault="00216DB9" w:rsidP="00216DB9">
      <w:pPr>
        <w:numPr>
          <w:ilvl w:val="0"/>
          <w:numId w:val="10"/>
        </w:numPr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Идея творчества. В процессе творческой деятельности происходит развитие способностей  и формирование потребностей личности. Развитие мотивации и овладение  методами творческой деятельности способствует более полному  самовыражению личности.</w:t>
      </w:r>
    </w:p>
    <w:p w:rsidR="00216DB9" w:rsidRPr="00747627" w:rsidRDefault="00216DB9" w:rsidP="00216DB9">
      <w:pPr>
        <w:numPr>
          <w:ilvl w:val="0"/>
          <w:numId w:val="10"/>
        </w:numPr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Идея сотрудничества. Совместная творческая деятельность детей, родителей и учителей является  созидательной деятельностью, способствующей  переживанию «ситуации успеха».</w:t>
      </w:r>
    </w:p>
    <w:p w:rsidR="00216DB9" w:rsidRPr="00747627" w:rsidRDefault="00216DB9" w:rsidP="00216DB9">
      <w:pPr>
        <w:numPr>
          <w:ilvl w:val="0"/>
          <w:numId w:val="10"/>
        </w:numPr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Идея выбора и ответственности. Имея возможности выбирать виды и формы деятельности, ребенок учится предполагать результаты и нести за них ответственность.</w:t>
      </w:r>
    </w:p>
    <w:p w:rsidR="00216DB9" w:rsidRPr="00747627" w:rsidRDefault="00216DB9" w:rsidP="00216DB9">
      <w:pPr>
        <w:numPr>
          <w:ilvl w:val="0"/>
          <w:numId w:val="10"/>
        </w:numPr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Идея деятельности. Деятельность призвана породить удовлетворение от процесса деятельности и идеи, от переживания  ценностного отношения к объекту деятельности.</w:t>
      </w:r>
    </w:p>
    <w:p w:rsidR="00216DB9" w:rsidRPr="00747627" w:rsidRDefault="00216DB9" w:rsidP="00216DB9">
      <w:pPr>
        <w:numPr>
          <w:ilvl w:val="0"/>
          <w:numId w:val="10"/>
        </w:numPr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Идея открытости. Контакт с семьей, участие родителей в воспитании, доступность информации, взаимодействие с учреждениями окружающего социума.</w:t>
      </w:r>
    </w:p>
    <w:p w:rsidR="00216DB9" w:rsidRPr="00747627" w:rsidRDefault="00216DB9" w:rsidP="00216DB9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C42D0A" w:rsidRDefault="00216DB9" w:rsidP="00216DB9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C7852" w:rsidRDefault="006C7852" w:rsidP="00216DB9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</w:p>
    <w:p w:rsidR="006C7852" w:rsidRDefault="006C7852" w:rsidP="00216DB9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</w:p>
    <w:p w:rsidR="006C7852" w:rsidRDefault="006C7852" w:rsidP="00216DB9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</w:p>
    <w:p w:rsidR="006C7852" w:rsidRDefault="006C7852" w:rsidP="00216DB9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</w:p>
    <w:p w:rsidR="006C7852" w:rsidRDefault="006C7852" w:rsidP="00216DB9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</w:p>
    <w:p w:rsidR="00216DB9" w:rsidRDefault="00C42D0A" w:rsidP="00216DB9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Традиционные дела школы в 2020 – 2021</w:t>
      </w:r>
      <w:r w:rsidR="00216DB9" w:rsidRPr="00747627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C42D0A" w:rsidRPr="00747627" w:rsidRDefault="00C42D0A" w:rsidP="00216DB9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</w:p>
    <w:p w:rsidR="00216DB9" w:rsidRPr="00747627" w:rsidRDefault="00216DB9" w:rsidP="00216DB9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Особое место в воспитательной деятельности играют сложившиеся в школе традиции: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4762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7627">
        <w:rPr>
          <w:rFonts w:ascii="Times New Roman" w:hAnsi="Times New Roman"/>
          <w:color w:val="000000"/>
          <w:sz w:val="28"/>
          <w:szCs w:val="28"/>
        </w:rPr>
        <w:t>Общешкольные (традиционная символика: гимн, эмблема, законы школы, регулярно  обновляемая настенная стендовая наглядность, общешкольная конференция)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47627">
        <w:rPr>
          <w:rFonts w:ascii="Times New Roman" w:hAnsi="Times New Roman"/>
          <w:color w:val="000000"/>
          <w:sz w:val="28"/>
          <w:szCs w:val="28"/>
        </w:rPr>
        <w:t>·Проведение предметных недель.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47627">
        <w:rPr>
          <w:rFonts w:ascii="Times New Roman" w:hAnsi="Times New Roman"/>
          <w:color w:val="000000"/>
          <w:sz w:val="28"/>
          <w:szCs w:val="28"/>
        </w:rPr>
        <w:t>·Школьные праздники</w:t>
      </w:r>
      <w:r w:rsidRPr="00747627">
        <w:rPr>
          <w:rFonts w:ascii="Times New Roman" w:hAnsi="Times New Roman"/>
          <w:sz w:val="28"/>
          <w:szCs w:val="28"/>
        </w:rPr>
        <w:t xml:space="preserve">    </w:t>
      </w:r>
    </w:p>
    <w:p w:rsidR="00216DB9" w:rsidRPr="00747627" w:rsidRDefault="00216DB9" w:rsidP="00216DB9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 Участие классов в общешкольных мероприятиях помогают классным руководителям заполнить досуг учащихся интересным и познавательным, веселым и развлекательным,  тем самым сведя к минимуму влияние  улицы, что особенно важно для старшеклассников.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Праздник  Первого звонка</w:t>
            </w:r>
            <w:r w:rsidRPr="00747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47627">
              <w:rPr>
                <w:rFonts w:ascii="Times New Roman" w:hAnsi="Times New Roman"/>
                <w:sz w:val="28"/>
                <w:szCs w:val="28"/>
              </w:rPr>
              <w:t>посвящение первоклассников в ученики «Здравствуй, школа!»;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Общешкольная линейка, посвященная  Дню солидарности в борьбе с терроризмом, памяти  погибших в ходе теракта в городе Беслане», Волгодонске, Москве;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Вечер для старшеклассников «Школа зажигает звёзды» (посвящение в старшеклассники, 9-11 кл.).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Акция «Внимание, дети!»</w:t>
            </w:r>
          </w:p>
        </w:tc>
      </w:tr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color w:val="000000"/>
                <w:sz w:val="28"/>
                <w:szCs w:val="28"/>
              </w:rPr>
              <w:t>День Здоровья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color w:val="000000"/>
                <w:sz w:val="28"/>
                <w:szCs w:val="28"/>
              </w:rPr>
              <w:t>День семьи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color w:val="000000"/>
                <w:sz w:val="28"/>
                <w:szCs w:val="28"/>
              </w:rPr>
              <w:t>День учителя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День пожилого человека (</w:t>
            </w:r>
            <w:r w:rsidRPr="00747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акция милосердия «Доброе сердце»</w:t>
            </w:r>
            <w:r w:rsidRPr="00747627">
              <w:rPr>
                <w:rFonts w:ascii="Times New Roman" w:hAnsi="Times New Roman"/>
                <w:sz w:val="28"/>
                <w:szCs w:val="28"/>
              </w:rPr>
              <w:t xml:space="preserve"> - волонтерские рейды к пожилым людям)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 xml:space="preserve">Осенние праздники. 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Дни безопасности ПДД</w:t>
            </w:r>
          </w:p>
        </w:tc>
      </w:tr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День матери.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Всемирный День отказа от курения. Выпуск буклетов, листовок.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День народного единства.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Дни безопасности ПДД.</w:t>
            </w:r>
          </w:p>
        </w:tc>
      </w:tr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Всемирный день борьбы со СПИДом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День конституции.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Декада «Забота» (посвященная Международному Дню инвалидов)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Новогодние представления. Новогодняя мастерская Деда Мороза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Дни безопасности ПДД.</w:t>
            </w:r>
          </w:p>
        </w:tc>
      </w:tr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Месячник оборонно-массовой работы.</w:t>
            </w:r>
          </w:p>
          <w:p w:rsidR="00216DB9" w:rsidRPr="00747627" w:rsidRDefault="00216DB9" w:rsidP="00216DB9">
            <w:pPr>
              <w:pStyle w:val="a5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Дни безопасности ПДД.</w:t>
            </w:r>
          </w:p>
        </w:tc>
      </w:tr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Месячник оборонно-массовой работы.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День защитника Отечества.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8 марта – Международный женский день.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День Земли.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День спорта.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 xml:space="preserve">День космонавтики. 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</w:t>
            </w:r>
            <w:r w:rsidR="006C7852">
              <w:rPr>
                <w:rFonts w:ascii="Times New Roman" w:hAnsi="Times New Roman"/>
                <w:sz w:val="28"/>
                <w:szCs w:val="28"/>
              </w:rPr>
              <w:t>ь Победы. Акции, приуроченные 76</w:t>
            </w:r>
            <w:r w:rsidRPr="00747627">
              <w:rPr>
                <w:rFonts w:ascii="Times New Roman" w:hAnsi="Times New Roman"/>
                <w:sz w:val="28"/>
                <w:szCs w:val="28"/>
              </w:rPr>
              <w:t xml:space="preserve"> летию Победы «След войны в моем доме», «Цветок памяти», «Поделись теплом души своей» (посещение вете</w:t>
            </w:r>
            <w:r w:rsidR="006C7852">
              <w:rPr>
                <w:rFonts w:ascii="Times New Roman" w:hAnsi="Times New Roman"/>
                <w:sz w:val="28"/>
                <w:szCs w:val="28"/>
              </w:rPr>
              <w:t>ранов ВОВ, тружеников тыла)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Последний звонок.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Дни безопасности ПДД.</w:t>
            </w:r>
          </w:p>
        </w:tc>
      </w:tr>
      <w:tr w:rsidR="00216DB9" w:rsidRPr="00747627" w:rsidTr="00216DB9">
        <w:tc>
          <w:tcPr>
            <w:tcW w:w="1843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655" w:type="dxa"/>
          </w:tcPr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День защиты детей.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Праздник открытия пришкольного лагеря.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Дни безопасности ПДД.</w:t>
            </w:r>
          </w:p>
          <w:p w:rsidR="00216DB9" w:rsidRPr="00747627" w:rsidRDefault="00216DB9" w:rsidP="00216DB9">
            <w:pPr>
              <w:pStyle w:val="a5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47627">
              <w:rPr>
                <w:rFonts w:ascii="Times New Roman" w:hAnsi="Times New Roman"/>
                <w:sz w:val="28"/>
                <w:szCs w:val="28"/>
              </w:rPr>
              <w:t>Выпускной вечер для выпускников.</w:t>
            </w:r>
          </w:p>
        </w:tc>
      </w:tr>
    </w:tbl>
    <w:p w:rsidR="006C7852" w:rsidRDefault="006C7852" w:rsidP="00216DB9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Анализ показывает, что количество детей, понимающих воспитательную роль внеклассной работы, отмечающих нравственные аспекты мероприятий,  находится на достаточном уровне, что является положительным результатом работы педагогов.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iCs/>
          <w:sz w:val="28"/>
          <w:szCs w:val="28"/>
        </w:rPr>
      </w:pPr>
      <w:r w:rsidRPr="00747627">
        <w:rPr>
          <w:iCs/>
          <w:sz w:val="28"/>
          <w:szCs w:val="28"/>
        </w:rPr>
        <w:t>Организация воспи</w:t>
      </w:r>
      <w:r w:rsidR="00580113">
        <w:rPr>
          <w:iCs/>
          <w:sz w:val="28"/>
          <w:szCs w:val="28"/>
        </w:rPr>
        <w:t>тательной деятельности в МК</w:t>
      </w:r>
      <w:r w:rsidR="006C7852">
        <w:rPr>
          <w:iCs/>
          <w:sz w:val="28"/>
          <w:szCs w:val="28"/>
        </w:rPr>
        <w:t>ОУ СШ № 2</w:t>
      </w:r>
      <w:r w:rsidRPr="00747627">
        <w:rPr>
          <w:iCs/>
          <w:sz w:val="28"/>
          <w:szCs w:val="28"/>
        </w:rPr>
        <w:t xml:space="preserve"> проходила через:</w:t>
      </w:r>
    </w:p>
    <w:p w:rsidR="00216DB9" w:rsidRPr="00747627" w:rsidRDefault="00216DB9" w:rsidP="00216DB9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b/>
          <w:i/>
          <w:sz w:val="28"/>
          <w:szCs w:val="28"/>
        </w:rPr>
        <w:t>1)реализацию воспитательных систем и программ школы и классных коллективов</w:t>
      </w:r>
      <w:r w:rsidRPr="00747627">
        <w:rPr>
          <w:rFonts w:ascii="Times New Roman" w:hAnsi="Times New Roman"/>
          <w:i/>
          <w:sz w:val="28"/>
          <w:szCs w:val="28"/>
        </w:rPr>
        <w:t>,</w:t>
      </w:r>
      <w:r w:rsidRPr="00747627">
        <w:rPr>
          <w:rFonts w:ascii="Times New Roman" w:hAnsi="Times New Roman"/>
          <w:sz w:val="28"/>
          <w:szCs w:val="28"/>
        </w:rPr>
        <w:t xml:space="preserve"> построенных с учетом индивидуальных особенностей детских коллективов;</w:t>
      </w:r>
    </w:p>
    <w:p w:rsidR="00216DB9" w:rsidRPr="00747627" w:rsidRDefault="00216DB9" w:rsidP="00216DB9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b/>
          <w:i/>
          <w:sz w:val="28"/>
          <w:szCs w:val="28"/>
        </w:rPr>
      </w:pPr>
      <w:r w:rsidRPr="00747627">
        <w:rPr>
          <w:rFonts w:ascii="Times New Roman" w:hAnsi="Times New Roman"/>
          <w:b/>
          <w:i/>
          <w:sz w:val="28"/>
          <w:szCs w:val="28"/>
        </w:rPr>
        <w:t>2)комплексные общешкольные акции и воспитательные модули</w:t>
      </w:r>
      <w:r w:rsidRPr="00747627">
        <w:rPr>
          <w:rFonts w:ascii="Times New Roman" w:hAnsi="Times New Roman"/>
          <w:i/>
          <w:sz w:val="28"/>
          <w:szCs w:val="28"/>
        </w:rPr>
        <w:t>,</w:t>
      </w:r>
      <w:r w:rsidRPr="00747627">
        <w:rPr>
          <w:rFonts w:ascii="Times New Roman" w:hAnsi="Times New Roman"/>
          <w:sz w:val="28"/>
          <w:szCs w:val="28"/>
        </w:rPr>
        <w:t xml:space="preserve">  помогающие сделать воспитательную работу более разнообразной и интересной, позволяющие учитывать  возрастные особенности в рамках одного дела и создавать для детей ситуацию успеха: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Достоинством воспитательной системы ОУ является ее выстраивание по месяцам, что позволяет сосредоточить силы всех участников воспитательного процесса на общей теме и организовать работу белее плодотворно.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Внеурочная воспитательная деятельность учащихся и педагогов школы объединена в </w:t>
      </w:r>
      <w:r w:rsidRPr="00747627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 модули</w:t>
      </w:r>
      <w:r w:rsidR="006C7852">
        <w:rPr>
          <w:rFonts w:ascii="Times New Roman" w:hAnsi="Times New Roman"/>
          <w:sz w:val="28"/>
          <w:szCs w:val="28"/>
        </w:rPr>
        <w:t>.</w:t>
      </w:r>
    </w:p>
    <w:p w:rsidR="006C7852" w:rsidRDefault="006C7852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lastRenderedPageBreak/>
        <w:t xml:space="preserve">      Воспитательная деятельность осуществлялась по  актуальным  направлениям формирования личности, учитывая возрастные, физические и интеллектуальные возможности учащихся, а также их интересы и уровень развития: 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- гражданско - патриотическое, 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-учебно-познавательное,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спортивно-оздоровительное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-духовно – нравственное воспитание 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-профориентационная и трудовая работа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экологическое и природоохранное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работа с одаренными детьми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детско-родительские отношения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-работа с детьми группы «риска»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-профилактика правонарушений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-ученическое самоуправление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-безопасность жизнедеятельности</w:t>
      </w:r>
    </w:p>
    <w:p w:rsidR="00216DB9" w:rsidRPr="00747627" w:rsidRDefault="00216DB9" w:rsidP="00216DB9">
      <w:pPr>
        <w:pStyle w:val="Default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Воспитательная деятельность включает следующие виды: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  <w:r w:rsidRPr="00747627">
        <w:rPr>
          <w:sz w:val="28"/>
          <w:szCs w:val="28"/>
        </w:rPr>
        <w:t>- Познавательную;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  <w:r w:rsidRPr="00747627">
        <w:rPr>
          <w:sz w:val="28"/>
          <w:szCs w:val="28"/>
        </w:rPr>
        <w:t>- Игровую;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  <w:r w:rsidRPr="00747627">
        <w:rPr>
          <w:sz w:val="28"/>
          <w:szCs w:val="28"/>
        </w:rPr>
        <w:t>- Спортивную;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  <w:r w:rsidRPr="00747627">
        <w:rPr>
          <w:sz w:val="28"/>
          <w:szCs w:val="28"/>
        </w:rPr>
        <w:t>- Творческую;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  <w:r w:rsidRPr="00747627">
        <w:rPr>
          <w:sz w:val="28"/>
          <w:szCs w:val="28"/>
        </w:rPr>
        <w:t>- Коммуникативную;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  <w:r w:rsidRPr="00747627">
        <w:rPr>
          <w:sz w:val="28"/>
          <w:szCs w:val="28"/>
        </w:rPr>
        <w:t>- Досуговую;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  <w:r w:rsidRPr="00747627">
        <w:rPr>
          <w:sz w:val="28"/>
          <w:szCs w:val="28"/>
        </w:rPr>
        <w:t>- Общественно-организаторскую;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  <w:r w:rsidRPr="00747627">
        <w:rPr>
          <w:sz w:val="28"/>
          <w:szCs w:val="28"/>
        </w:rPr>
        <w:t>- Профориентационную.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Внеурочная деятельность в школе делится на 2 части: общешкольные дела и внутриклассная жизнь.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 Приоритетные направления: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-Подготовка КТД, традиционных школьных мероприятий через организацию работы центров  самоуправления;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-Организация и проведение мероприятий, способствующих воспитанию нравственных, гражданских качеств обучающихся;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-Развитие интереса и способности к общению всех субъектов воспитательного процесса: учеников, родителей, учителей;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-Формирование умения видеть проблемы и решать их в меру своих сил;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-Взаимодействие школы и семьи, вовлечение родителей в воспитательный процесс через различные формы работы.</w:t>
      </w:r>
    </w:p>
    <w:p w:rsidR="00216DB9" w:rsidRPr="00747627" w:rsidRDefault="006C7852" w:rsidP="00216DB9">
      <w:pPr>
        <w:pStyle w:val="a8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в МКОУ СШ №2</w:t>
      </w:r>
      <w:r w:rsidR="00216DB9" w:rsidRPr="00747627">
        <w:rPr>
          <w:b/>
          <w:sz w:val="28"/>
          <w:szCs w:val="28"/>
        </w:rPr>
        <w:t xml:space="preserve"> строится на основании действующих в школе воспитательных программ: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-«Профилактика безнадзорности, правонарушений среди несовершеннолетних»;</w:t>
      </w:r>
    </w:p>
    <w:p w:rsidR="009231C0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-Программа правового просвещения и воспитания законопослушн</w:t>
      </w:r>
      <w:r w:rsidR="006C7852">
        <w:rPr>
          <w:sz w:val="28"/>
          <w:szCs w:val="28"/>
        </w:rPr>
        <w:t>ого поведения   обучающихся в МК</w:t>
      </w:r>
      <w:r w:rsidR="009231C0">
        <w:rPr>
          <w:sz w:val="28"/>
          <w:szCs w:val="28"/>
        </w:rPr>
        <w:t>ОУ СШ № 2</w:t>
      </w:r>
      <w:r w:rsidRPr="00747627">
        <w:rPr>
          <w:sz w:val="28"/>
          <w:szCs w:val="28"/>
        </w:rPr>
        <w:t xml:space="preserve">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«Подросток и закон»»;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lastRenderedPageBreak/>
        <w:t>- Программа по работе с «трудными детьми», детьми «группы риска»;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-Программа организации ученического самоуправления;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-Программа работы с одаренными детьми;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-Программа по профилактике злоупотребления ПАВ;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-Профилактическая программа по формированию ЗОЖ;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-Программа патриотического воспитания «Мы - граждане России»;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-Программа экологического воспитания;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-Программа организации физкультурно-оздоровительной и спортивно- массовой работы;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b/>
          <w:i/>
          <w:sz w:val="28"/>
          <w:szCs w:val="28"/>
        </w:rPr>
        <w:t>3)</w:t>
      </w:r>
      <w:r w:rsidRPr="00747627">
        <w:rPr>
          <w:b/>
          <w:i/>
          <w:sz w:val="28"/>
          <w:szCs w:val="28"/>
        </w:rPr>
        <w:tab/>
        <w:t>использование педагогами школы  разнообразных  средств,  методов и форм воспитывающей деятельности.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Использование различных форм работы (беседа-практикум, задушевный разговор, ситуативный практикум, беседа-диалог, игровая программа-размышление, классный час-размышление, мастерская общения, тренинги, уроки, классные часы, конкурсы,  индивидуальные беседы, наблюдение за поведением учащихся, изучение личности ребенка через анкетирование, тестирование, консультация, обмен мнениями,  моделирующие игры, внеклассные мероприятия, экскурсии и прогулки)) позволило расширить их социальный опыт, способствовало формированию основ культуры общения и построения межличностных отношений; создавало необходимые условия для проявления творческой индивидуальности каждого ученика; способствовало формированию  нравственного самосознания, предоставлял возможности для самореализации и развития организаторских качеств подростков посредством участия в проектировании и проведении социально-значимых дел.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    Ведущими методами, используемыми педагогами школы в воспитательной работе являлись: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метод формирования сознания – метод убеждения, как путь воздействия на знание школьника для разъяснения фактов и явлений общественной или личной жизни, формирования взглядов( рассказ, беседу, рекомендации, инструктажи);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метод формирования поведения – метод упражнений, позволяющий управлять деятельностью школьников при помощи разнообразных и повторяющихся дел, где каждый выполняет определенные поручения (упражнение, приучение, поручение, педагогическое требование, игра, воспитывающие ситуации);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методы формирования чувств и отношений (поощрение, порицание,  создание ситуаций успеха, контроль, самоконтроль, оценка и самооценка , соревнование);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методы влияния на учащихся – убеждение, внушение, заражение, подражание (система доводов, диалог,  речевое воздействие, невербальные средства (жесты, музыка и т.п.).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-методы стимулирования поведения и деятельности (мотивация): соревнование, поощрение.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lastRenderedPageBreak/>
        <w:t>-проектный, исследовательский методы.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rStyle w:val="c5"/>
          <w:sz w:val="28"/>
          <w:szCs w:val="28"/>
        </w:rPr>
        <w:t xml:space="preserve">     Используя разнообразные методы и формы, классные руководители участвовали и организовывали открытые внеклассные мероприятия, классные часы, тематические линейки, предметные недели, выставки, конкурсы, олимпиады: День самоуправления, праздничная программа ко Дню учителя «Виват учителям!», мероприятие ко Дню Матери «У доброты материнские глаза», мероприятие общешкольное к Новому году, вечер для старшеклассников «Школа зажигает звёзды», игра-путешествие  «Страна Здоровячков»  и многие другие. Важным аспектом в воспитании личности является подготовка учащихся к труду и выбору профессии. В течение всего учебного года проводились трудовые десанты, субботники, дежурство по школе. </w:t>
      </w:r>
    </w:p>
    <w:p w:rsidR="00216DB9" w:rsidRPr="00747627" w:rsidRDefault="00216DB9" w:rsidP="00216DB9">
      <w:pPr>
        <w:pStyle w:val="a5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747627">
        <w:rPr>
          <w:b/>
          <w:sz w:val="28"/>
          <w:szCs w:val="28"/>
        </w:rPr>
        <w:t>Реализация  целевых направлений:</w:t>
      </w:r>
    </w:p>
    <w:p w:rsidR="009231C0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b/>
          <w:sz w:val="28"/>
          <w:szCs w:val="28"/>
        </w:rPr>
        <w:t>Гражданско-патриотическое воспитание</w:t>
      </w:r>
      <w:r w:rsidRPr="00747627">
        <w:rPr>
          <w:sz w:val="28"/>
          <w:szCs w:val="28"/>
        </w:rPr>
        <w:t xml:space="preserve">. </w:t>
      </w:r>
      <w:r w:rsidR="002B3BFE" w:rsidRPr="00747627">
        <w:rPr>
          <w:sz w:val="28"/>
          <w:szCs w:val="28"/>
        </w:rPr>
        <w:t>Все мероприятия да</w:t>
      </w:r>
      <w:r w:rsidR="009231C0">
        <w:rPr>
          <w:sz w:val="28"/>
          <w:szCs w:val="28"/>
        </w:rPr>
        <w:t>нной направленности посвящены 76</w:t>
      </w:r>
      <w:r w:rsidR="002B3BFE" w:rsidRPr="00747627">
        <w:rPr>
          <w:sz w:val="28"/>
          <w:szCs w:val="28"/>
        </w:rPr>
        <w:t xml:space="preserve"> летию Великой Победы.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Среди воспитательных задач, которые школа ежегодно ставит перед собой, задача по воспитанию гражданственности и приобщению к духовным ценностям своего Отечества является приоритетной. Главной целью при реализации направления является создание  условий развития высокой социальной,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 Видами деятельности и формами занятий с обучающимися по данному направлению являются: 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содержания).</w:t>
      </w:r>
    </w:p>
    <w:p w:rsidR="00216DB9" w:rsidRPr="00747627" w:rsidRDefault="00216DB9" w:rsidP="002B3BFE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   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 w:rsidRPr="00747627">
        <w:rPr>
          <w:b/>
          <w:sz w:val="28"/>
          <w:szCs w:val="28"/>
        </w:rPr>
        <w:t xml:space="preserve">Учебно-познавательное направление. </w:t>
      </w:r>
      <w:r w:rsidRPr="00747627">
        <w:rPr>
          <w:sz w:val="28"/>
          <w:szCs w:val="28"/>
        </w:rPr>
        <w:t>Педагогический коллектив школы  создает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Традиционными стали в школе предметные недели, декады. 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журналы, выпуск газет и т.д.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личности, формирование представлений о содержании, ценности и безопасности современного информационного пространства реализуется в рамках программ «Учение», «Одаренные дети». В этом направлении главная </w:t>
      </w:r>
      <w:r w:rsidRPr="00747627">
        <w:rPr>
          <w:rFonts w:ascii="Times New Roman" w:hAnsi="Times New Roman"/>
          <w:sz w:val="28"/>
          <w:szCs w:val="28"/>
        </w:rPr>
        <w:lastRenderedPageBreak/>
        <w:t>задача школы состоит, в том, чтобы довести учащихся до более высокого уровня знаний и вызвать интерес к изучению предметов. Формированию познавательных интересов учащихся способствовало 69 % привлечение учащихся  в кружки дополнительного образования, проведение конкурса «Ученик года», участие в городских предметных олимпиадах и творческих конкурсах сочинений. Особый интерес проявляют одаренные учащиеся, которые побеждают как  на школьных олимпиадах, так и  на районных, достигают успеха в заочных Всероссийских олимпиадах. Традиционно проводились предметные недели, интеллектуальные и деловые игры, праздники знаний, выставки детского творчества, осуществлено  участие учащихся в заочных  всероссийских  олимпиадах, конкурсах. Все это демонстрирует творческий потенциал школьников, активизирует их познавательные интересы, дает возможность самоутвердиться.</w:t>
      </w:r>
    </w:p>
    <w:p w:rsidR="002B3BFE" w:rsidRPr="00747627" w:rsidRDefault="002B3BFE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 xml:space="preserve">Спортивно-оздоровительное направление.  </w:t>
      </w:r>
      <w:r w:rsidRPr="00747627">
        <w:rPr>
          <w:rFonts w:ascii="Times New Roman" w:hAnsi="Times New Roman"/>
          <w:sz w:val="28"/>
          <w:szCs w:val="28"/>
        </w:rPr>
        <w:t>Одним из важнейших приоритетов в воспитательной деятельности школы является модернизация и развитие  физкультурно-спортивного направления.  С целью создания наиболее благоприятных условий для сохранения и укрепления здоровья учащихся, формирования у  школьников отношения к здоровому образу жизни  были определены основные формы организации воспитательной деятельности. Работа в данном направлении включала в себя  классные часы, психологические тренинги, дискуссии, Дни здоровья, встречи с медицинскими работниками,  спортивные праздники, спартакиады, соревнования«Вперед, за  рекордами!», тематическая неделя «В здоровом теле - здоровый дух», конкурсы творческих работ «Здоровье в ваших руках», путешествия в мир природы.</w:t>
      </w:r>
    </w:p>
    <w:p w:rsidR="00216DB9" w:rsidRPr="00747627" w:rsidRDefault="00216DB9" w:rsidP="00216DB9">
      <w:pPr>
        <w:pStyle w:val="a8"/>
        <w:tabs>
          <w:tab w:val="left" w:pos="963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Для сохранения и поддержания здоровья  детей в школе работали  спортивные кружки  по волейболу, </w:t>
      </w:r>
      <w:r w:rsidR="0095086C" w:rsidRPr="00747627">
        <w:rPr>
          <w:sz w:val="28"/>
          <w:szCs w:val="28"/>
        </w:rPr>
        <w:t>настольному теннису, самбо.</w:t>
      </w:r>
    </w:p>
    <w:p w:rsidR="00216DB9" w:rsidRPr="00747627" w:rsidRDefault="00216DB9" w:rsidP="00216DB9">
      <w:pPr>
        <w:pStyle w:val="a8"/>
        <w:tabs>
          <w:tab w:val="left" w:pos="963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Повышению уровня физического здоровья детей способствовало участие в  спортивных мероприятиях  муниципального уровня. </w:t>
      </w:r>
    </w:p>
    <w:p w:rsidR="00216DB9" w:rsidRPr="00747627" w:rsidRDefault="00216DB9" w:rsidP="00216DB9">
      <w:pPr>
        <w:pStyle w:val="a8"/>
        <w:tabs>
          <w:tab w:val="left" w:pos="963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Активную работу в данном направлении вели классные коллективы 1-11 классов.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Днях здоровья, спортивных внутришкольных мероприятиях.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b/>
          <w:sz w:val="28"/>
          <w:szCs w:val="28"/>
        </w:rPr>
        <w:t>Духовно-нравственное воспитание.</w:t>
      </w:r>
      <w:r w:rsidRPr="00747627">
        <w:rPr>
          <w:sz w:val="28"/>
          <w:szCs w:val="28"/>
        </w:rPr>
        <w:t xml:space="preserve"> Главная задача духовно-нравственного воспитания – это наполнить работу учащихся интересной, разнообразной </w:t>
      </w:r>
      <w:r w:rsidRPr="00747627">
        <w:rPr>
          <w:sz w:val="28"/>
          <w:szCs w:val="28"/>
        </w:rPr>
        <w:lastRenderedPageBreak/>
        <w:t>творческой деятельностью, развивающей индивидуальные качества личности. 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 планами классных руководителей, опиралась на ведущие направления. Для реализации данного направления были  выбраны разнообразные формы и приемы работы: экскурсии, спектакли, игры, выпуск стенгазет, создание проектов, просветительская работа и много другое</w:t>
      </w:r>
      <w:r w:rsidRPr="00747627">
        <w:rPr>
          <w:b/>
          <w:sz w:val="28"/>
          <w:szCs w:val="28"/>
        </w:rPr>
        <w:t xml:space="preserve">, </w:t>
      </w:r>
      <w:r w:rsidRPr="00747627">
        <w:rPr>
          <w:sz w:val="28"/>
          <w:szCs w:val="28"/>
        </w:rPr>
        <w:t xml:space="preserve">основано на развитии у школьников нравственных и этических норм жизни, формировании правил поведения. </w:t>
      </w:r>
    </w:p>
    <w:p w:rsidR="009231C0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 xml:space="preserve">Профориентационная и трудовая  деятельность. </w:t>
      </w:r>
      <w:r w:rsidRPr="00747627">
        <w:rPr>
          <w:rFonts w:ascii="Times New Roman" w:hAnsi="Times New Roman"/>
          <w:sz w:val="28"/>
          <w:szCs w:val="28"/>
        </w:rPr>
        <w:t xml:space="preserve">Привитие трудолюбия, трудовых умений и навыков являются важным направлением в организации воспитательного процесса школы. Трудовая деятельность представляет собой важную сферу самореализации и самовыражения личности, обеспечивает раскрытие потенциальных возможностей. Данное направление направлено на формирование у обучающихся положительного отношения к труду, подготовку к активной трудовой деятельности, подготовку к сознательному выбору профессии. </w:t>
      </w:r>
    </w:p>
    <w:p w:rsidR="00216DB9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 xml:space="preserve">Работа с детьми группы «риска»   </w:t>
      </w:r>
      <w:r w:rsidRPr="00747627">
        <w:rPr>
          <w:rFonts w:ascii="Times New Roman" w:hAnsi="Times New Roman"/>
          <w:sz w:val="28"/>
          <w:szCs w:val="28"/>
        </w:rPr>
        <w:t>направлена на профилактическую и коррекционно-развивающую работу с детьми асоциального поведения, 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благополучия. Программа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подростка, также мер по восстановлению его социального статуса в коллективе сверстников.</w:t>
      </w:r>
    </w:p>
    <w:p w:rsidR="000A4C9A" w:rsidRDefault="000A4C9A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A4C9A" w:rsidRDefault="000A4C9A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Учащиеся, не состоящие на внутришкольном учете.</w:t>
      </w: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722232" w:rsidRDefault="00722232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29146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5BB4" w:rsidRDefault="001D5BB4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D5BB4" w:rsidRDefault="000A4C9A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не состоящие на учете КДН.</w:t>
      </w:r>
    </w:p>
    <w:p w:rsidR="000A4C9A" w:rsidRDefault="000A4C9A" w:rsidP="000A4C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5BB4" w:rsidRDefault="001D5BB4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5BB4" w:rsidRPr="00747627" w:rsidRDefault="001D5BB4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      Работу по выявлению проблемных детей начинает классный руководитель с семьи. В начале учебного года классные руководители посещают семьи, знакомятся с домашним микроклиматом, выясняют родительский стиль воспитания, есть ли у ребёнка в доме личное пространство, обязанности, взаимоотношения между членами семьи. Изучаются индивидуальные особенности развития личности учащихся «группы риска», социальное положение и материально-бытовые условия </w:t>
      </w:r>
      <w:r w:rsidRPr="00747627">
        <w:rPr>
          <w:rFonts w:ascii="Times New Roman" w:hAnsi="Times New Roman"/>
          <w:sz w:val="28"/>
          <w:szCs w:val="28"/>
        </w:rPr>
        <w:lastRenderedPageBreak/>
        <w:t>проживания их семей, условия  семейного воспитания,  занятость в свободное время. Полученная информация размещается в школьном банке данных. За обучающимися устанавливается систематическое психолого-педагогическое наблюдение, организуется индивидуально-профилактическая работа, результаты которой фиксируются  в дневниках  индивидуальной профилактической работы с учащимися «группы риска».В течение года постоянно проводились беседы с родителями и учащимися, индивидуальные и групповые консультации.  Важную роль  в работе с «трудными» детьми играет Совет профилактики правонарушений. Он проводит воспитательную и предупредительно-профилактическую работу среди учащихся, склонных к правонарушениям, приглашая на заседания родителей или лиц, их заменяющих;   регулярно заслушиваются отчеты классных руководителей о работе с учащимися, которые находятся в социально опасном положении. В школе ежемесячно проводятся тематические  единые дни профилактики, во время которых проводятся  беседы, встречи с администрацией школы, представителями ОВД, психологом, членами родительского комитета, проводились беседы с родителями и учащимися, индивидуальные и групповые консультации, заседания Совета профилактики осуществляется сотрудничество с органами и учреждениями системы профилактики безнадзорности и правонарушений: КДН, ПДН.   На общешкольных родительских собраниях рассматривались правовые аспекты, связанные с ответственностью родителей за воспитание дет</w:t>
      </w:r>
      <w:r w:rsidR="00D47598" w:rsidRPr="00747627">
        <w:rPr>
          <w:rFonts w:ascii="Times New Roman" w:hAnsi="Times New Roman"/>
          <w:sz w:val="28"/>
          <w:szCs w:val="28"/>
        </w:rPr>
        <w:t>ей; разъяснялся  Закон РФ</w:t>
      </w:r>
      <w:r w:rsidRPr="00747627">
        <w:rPr>
          <w:rFonts w:ascii="Times New Roman" w:hAnsi="Times New Roman"/>
          <w:sz w:val="28"/>
          <w:szCs w:val="28"/>
        </w:rPr>
        <w:t xml:space="preserve"> №346-ЗС от 16.12.2009 года «О мерах по предупреждению причинения вреда здоровью детей, их физическому, интеллектуальному, психическому, духовному и нравственному развитию». В школе с несовершеннолетними, стоящими на учете и из семей риска активно работают наставники, которыми являются классные руководители и администрация. Наставники контролируют посещаемость и успеваемость учащихся, проводят профилактические беседы, привлекают учащихся к участию в школьных мероприятиях, к занятиям в кружках и секциях, приглашают родителей для беседы, посещают семьи.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Ежемесячно проводятс</w:t>
      </w:r>
      <w:r w:rsidR="009231C0">
        <w:rPr>
          <w:rFonts w:ascii="Times New Roman" w:hAnsi="Times New Roman"/>
          <w:sz w:val="28"/>
          <w:szCs w:val="28"/>
        </w:rPr>
        <w:t>я заседания Совета профилактики совместно с инспектором ПДН Айсановой Ф.С.</w:t>
      </w:r>
      <w:r w:rsidRPr="00747627">
        <w:rPr>
          <w:rFonts w:ascii="Times New Roman" w:hAnsi="Times New Roman"/>
          <w:sz w:val="28"/>
          <w:szCs w:val="28"/>
        </w:rPr>
        <w:t xml:space="preserve"> Всего проведено 9  заседаний.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  <w:r w:rsidRPr="00747627">
        <w:rPr>
          <w:rFonts w:ascii="Times New Roman" w:hAnsi="Times New Roman"/>
          <w:b/>
          <w:color w:val="000000"/>
          <w:spacing w:val="2"/>
          <w:sz w:val="28"/>
          <w:szCs w:val="28"/>
        </w:rPr>
        <w:t>создание комфортной внутренней среды достигалось благодаря: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 соблюдению правил,   заповедей</w:t>
      </w:r>
      <w:r w:rsidRPr="00747627">
        <w:rPr>
          <w:rFonts w:ascii="Times New Roman" w:hAnsi="Times New Roman"/>
          <w:color w:val="000000"/>
          <w:sz w:val="28"/>
          <w:szCs w:val="28"/>
        </w:rPr>
        <w:t xml:space="preserve"> классных коллективов и школьного сообщества,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color w:val="000000"/>
          <w:sz w:val="28"/>
          <w:szCs w:val="28"/>
        </w:rPr>
        <w:t xml:space="preserve">- развитию традиций классов и школы, 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-работы по нравственному воспитанию  позволяющей  создать  условия для овладения и принятия общечеловеческих ценностей и идеалов;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-проведению обязательной рефлексии по итогам периода, отмечание вклада каждого в проведенное дело, награждение ;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-применение компьютерных технологий (фильмы, презентации, интернет-уроки), что поднимает качество мероприятий на более высокий уровень.</w:t>
      </w:r>
    </w:p>
    <w:p w:rsidR="00216DB9" w:rsidRPr="00747627" w:rsidRDefault="00216DB9" w:rsidP="00216DB9">
      <w:pPr>
        <w:tabs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b/>
          <w:bCs/>
          <w:sz w:val="28"/>
          <w:szCs w:val="28"/>
        </w:rPr>
        <w:lastRenderedPageBreak/>
        <w:t xml:space="preserve"> развитие системы дополнительного образования.</w:t>
      </w:r>
      <w:r w:rsidRPr="00747627">
        <w:rPr>
          <w:rFonts w:ascii="Times New Roman" w:hAnsi="Times New Roman"/>
          <w:sz w:val="28"/>
          <w:szCs w:val="28"/>
        </w:rPr>
        <w:t xml:space="preserve"> Создание в школе системы дополнительного образования учащихся способствует развитию у детей эстетического вкуса, умению ценить и любить традиции русского народа, укреплению и совершенствованию физического здоровья, овладению  современными информационными технологиями, воспитывает в детях трудолюбие и самостоятельность. Дети получают возможность на практике реализовать свой творческий потенциал, повысить культурный и духовный уровень, а также укрепить физическое здоровье.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Дополнительное образование в нашей школе включает в себя следующие направленности: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b/>
          <w:bCs/>
          <w:sz w:val="28"/>
          <w:szCs w:val="28"/>
        </w:rPr>
        <w:t xml:space="preserve">Художественно-эстетическое. </w:t>
      </w:r>
      <w:r w:rsidRPr="00747627">
        <w:rPr>
          <w:sz w:val="28"/>
          <w:szCs w:val="28"/>
        </w:rPr>
        <w:t>Данное направлени</w:t>
      </w:r>
      <w:r w:rsidR="00D47598" w:rsidRPr="00747627">
        <w:rPr>
          <w:sz w:val="28"/>
          <w:szCs w:val="28"/>
        </w:rPr>
        <w:t>е реализуется через</w:t>
      </w:r>
      <w:r w:rsidR="009231C0">
        <w:rPr>
          <w:sz w:val="28"/>
          <w:szCs w:val="28"/>
        </w:rPr>
        <w:t xml:space="preserve">  кружки</w:t>
      </w:r>
      <w:r w:rsidRPr="00747627">
        <w:rPr>
          <w:sz w:val="28"/>
          <w:szCs w:val="28"/>
        </w:rPr>
        <w:t xml:space="preserve"> </w:t>
      </w:r>
      <w:r w:rsidR="00D47598" w:rsidRPr="00747627">
        <w:rPr>
          <w:sz w:val="28"/>
          <w:szCs w:val="28"/>
        </w:rPr>
        <w:t xml:space="preserve">.В </w:t>
      </w:r>
      <w:r w:rsidR="009231C0">
        <w:rPr>
          <w:sz w:val="28"/>
          <w:szCs w:val="28"/>
        </w:rPr>
        <w:t>2020-2021</w:t>
      </w:r>
      <w:r w:rsidRPr="00747627">
        <w:rPr>
          <w:sz w:val="28"/>
          <w:szCs w:val="28"/>
        </w:rPr>
        <w:t xml:space="preserve"> учебном году  работа по данному направлению реализовалась через участие во всех  школьных праздниках, конкурсах, концертах.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b/>
          <w:bCs/>
          <w:sz w:val="28"/>
          <w:szCs w:val="28"/>
        </w:rPr>
        <w:t>Физкультурно-спортивное</w:t>
      </w:r>
      <w:r w:rsidRPr="00747627">
        <w:rPr>
          <w:b/>
          <w:sz w:val="28"/>
          <w:szCs w:val="28"/>
        </w:rPr>
        <w:t xml:space="preserve"> направление</w:t>
      </w:r>
      <w:r w:rsidRPr="00747627">
        <w:rPr>
          <w:sz w:val="28"/>
          <w:szCs w:val="28"/>
        </w:rPr>
        <w:t xml:space="preserve">. Главной целью занятия в кружках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</w:t>
      </w:r>
      <w:r w:rsidRPr="00747627">
        <w:rPr>
          <w:rStyle w:val="c5"/>
          <w:sz w:val="28"/>
          <w:szCs w:val="28"/>
        </w:rPr>
        <w:t xml:space="preserve">В школе созданы две спортивные группы, занятия которых проходят два раза в неделю. </w:t>
      </w:r>
      <w:r w:rsidR="00D47598" w:rsidRPr="00747627">
        <w:rPr>
          <w:sz w:val="28"/>
          <w:szCs w:val="28"/>
        </w:rPr>
        <w:t>Занятия  в кружках «Волейбол»,</w:t>
      </w:r>
      <w:r w:rsidRPr="00747627">
        <w:rPr>
          <w:sz w:val="28"/>
          <w:szCs w:val="28"/>
        </w:rPr>
        <w:t xml:space="preserve"> предоставили возможность обучающимся  полноценно и с пользой провести свой досуг, раскрыть и реализовать свои способности в том или ином виде спорта.</w:t>
      </w:r>
    </w:p>
    <w:p w:rsidR="00216DB9" w:rsidRPr="00747627" w:rsidRDefault="00216DB9" w:rsidP="00216DB9">
      <w:pPr>
        <w:widowControl w:val="0"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     По результатам  проверки деятельности руководителей  объединений ДО отмечено, использование педагогами ДО современных образовательных технологий,  методик обучения и воспитания, заинтересованностью обучающихся в занятиях. </w:t>
      </w:r>
    </w:p>
    <w:p w:rsidR="00216DB9" w:rsidRPr="00747627" w:rsidRDefault="00216DB9" w:rsidP="00216DB9">
      <w:pPr>
        <w:pStyle w:val="a5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>Занятость учащихся в системе дополнительного образования школы:</w:t>
      </w:r>
    </w:p>
    <w:p w:rsidR="00216DB9" w:rsidRPr="00747627" w:rsidRDefault="00216DB9" w:rsidP="00216DB9">
      <w:pPr>
        <w:pStyle w:val="a5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   Снижение занятости обучающихся в системе дополнительного образования в школе связано с активным внедрением в образовательно-воспитательную работу внеурочной деятельности в рамках ФГОС, а также с развитием системы дополнительного образования за пределами школы. </w:t>
      </w:r>
    </w:p>
    <w:p w:rsidR="00216DB9" w:rsidRDefault="00216DB9" w:rsidP="00216DB9">
      <w:pPr>
        <w:spacing w:after="0" w:line="240" w:lineRule="auto"/>
        <w:ind w:right="-2"/>
        <w:jc w:val="both"/>
        <w:rPr>
          <w:rStyle w:val="c1"/>
          <w:rFonts w:ascii="Times New Roman" w:hAnsi="Times New Roman"/>
          <w:sz w:val="28"/>
          <w:szCs w:val="28"/>
        </w:rPr>
      </w:pPr>
      <w:r w:rsidRPr="00747627">
        <w:rPr>
          <w:rStyle w:val="c1"/>
          <w:rFonts w:ascii="Times New Roman" w:hAnsi="Times New Roman"/>
          <w:sz w:val="28"/>
          <w:szCs w:val="28"/>
        </w:rPr>
        <w:t>Реализация целей внеурочной деятельности  способствовало вовлечению в процесс  всех внутренних ресурсов образовательного учреждения (учителей начальной школы, учителей- предметников,  педагога-организатора, психолога, педагогов дополнительного образования).</w:t>
      </w:r>
    </w:p>
    <w:p w:rsidR="009231C0" w:rsidRPr="00747627" w:rsidRDefault="009231C0" w:rsidP="00216DB9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DB9" w:rsidRPr="00747627" w:rsidRDefault="00216DB9" w:rsidP="00216DB9">
      <w:pPr>
        <w:pStyle w:val="a5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>Работа ОУ по профилактике правонарушений, беспризорности, безнадзорности наркомании, употребления алкогольных напитков, ПАВ, табакокурения.</w:t>
      </w:r>
    </w:p>
    <w:p w:rsidR="00216DB9" w:rsidRPr="00747627" w:rsidRDefault="009231C0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B4687A" w:rsidRPr="00747627">
        <w:rPr>
          <w:sz w:val="28"/>
          <w:szCs w:val="28"/>
        </w:rPr>
        <w:t>2020</w:t>
      </w:r>
      <w:r>
        <w:rPr>
          <w:sz w:val="28"/>
          <w:szCs w:val="28"/>
        </w:rPr>
        <w:t>-2021</w:t>
      </w:r>
      <w:r w:rsidR="00216DB9" w:rsidRPr="00747627">
        <w:rPr>
          <w:sz w:val="28"/>
          <w:szCs w:val="28"/>
        </w:rPr>
        <w:t xml:space="preserve">  учебном году реализованы годовые планы мероприятий по профилактике правонарушений, по профилактике употребления психоактивных веществ, по профилактике безнадзорности и беспризорности, </w:t>
      </w:r>
      <w:r w:rsidR="00216DB9" w:rsidRPr="00747627">
        <w:rPr>
          <w:sz w:val="28"/>
          <w:szCs w:val="28"/>
        </w:rPr>
        <w:lastRenderedPageBreak/>
        <w:t>предупреждению правонарушений среди подростков. Проводились  классные часы и внеклассные мероприятия по нравственности и пропаганде здорового образа жизни, тематические классные часы, профилактические индивидуальные беседы, лекции, встречи, организовывались конкурсы рисунков, плакатов, стенгазет, выступления агитбригад. Систематически  организовывались круглые столы, просмотр  и обсуждение видеофильмов.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Дополнительные  профилактические программы:</w:t>
      </w:r>
    </w:p>
    <w:p w:rsidR="009231C0" w:rsidRDefault="009231C0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9231C0" w:rsidRDefault="009231C0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-«Я выбираю жизнь!»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«Развитие навыков позитивных взаимоотношений с миром»;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«Развитие способности к самопознанию и уверенности к себе»;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«Я принимаю мир»;</w:t>
      </w:r>
    </w:p>
    <w:p w:rsidR="00216DB9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Тренинг развития социальной компетентности.</w:t>
      </w:r>
    </w:p>
    <w:p w:rsidR="009231C0" w:rsidRPr="00747627" w:rsidRDefault="009231C0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В соответствии с  планом работа велась по следующим направлениям: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- выявление обучающихся, склонных к нарушению дисциплины, норм морали и права;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-определение причин отклонений в поведении и нравственном развитии, а также    индивидуальных психологических особенностей личности, выявленных у школьников;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-составление плана педагогической коррекции личности и устранение причин ее нравственной деформации, отклонений в поведении;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изменение характера личных отношений школьников со сверстниками и взрослыми;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– посещение на дому с целью контроля над подростками, их занятостью в свободное от занятий время, а также каникулярное время, подготовкой к урокам;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 посещение уроков с целью выяснения уровня подготовки учащихся к занятиям;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–вовлечение подростков в общественно-значимую деятельность через реализацию воспитательно-образовательных программ и проектов;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–вовлечение учащихся в систему объединений дополнительного образования с целью организации занятости в свободное время.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-оказание помощи ребенку в его личностном росте;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-оказание   помощи   педагогам  и   родителям в создании благоприятных условий для воспитания и  обучения ребенка, оказавшегося в трудной жизненной ситуации.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-координационная работа с районными и  городскими  структурами, осуществляющими   поддержку    и    помощь  детям и  подросткам, находящимся в  проблемной жизненной ситуации;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-  своевременная  постановка   на внутришкольный контроль.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С целью выполнения Закона РФ «Об образовании», а также для предотвращения бродяжничества и безнадзорности ведется строгий контроль над посещаемостью занятий учащимися школы. С этой целью: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lastRenderedPageBreak/>
        <w:t xml:space="preserve">–классный руководитель ежедневно отслеживает посещаемость учащихся, выясняет причину отсутствия; регулярно заполняет страницу пропусков уроков в классном журнале;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–учителя-предметники своевременно ставят в известность классного руководителя о пропусках уроков учениками;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–с некоторыми учащимися, имеющими пропуски без уважительной причины, проводится постоянная профилактическая работа, ведется строгий контроль за их посещаемостью;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    Совет профилактики совместно с администрацией школы,  психологом, уполномоченным по правам ребенка,  классными руководителями, инспектором ПДН систематически проводили профилактические беседы с учащимися, разъясняя им уголовную и административную ответственность за совершаемые правонарушения и пропуски уроков без уважительной причины.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  Своевременно проводилась корректировка данных социального паспорта и непосредственно личных данных учащихся, состоящих на внутришкольном учете. Эти мероприятия позволяли правильно планировать, контролировать и координировать социально-педагогическое содействие и адресную помощь социально неблагополучным семьям и детям, оказавшимся в трудной жизненной ситуации, а также своевременно выходить на уровень взаимодействия с КДН, ПДН, отделом опеки и попечительства и вести профилактическую работу с «трудными детьми». Для выявления и оказания своевременной помощи детям из социально-незащищенных семей на начало года были выявлены критерии социального паспорта классов. Составлен социальный паспорт школы.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   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интересов несовершеннолетних в школе создан Совет профилактики правонарушений. Совет профилактики является структурным подразделением  и действует на основании Положения о Совете профилактики школы.  В состав Совета по профилактике входят заместитель директора по воспитательной работе,  – психолог,  классные руководители, представители родительской общественности, учащиеся школьного ученического самоуправления.  Разработан и утвержден план работы, согласована тематика заседаний, разработаны формы отчетов. 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     Со всеми  учащимися «группы риска»   организована индивидуальная работа, которая нашла свое отражение  в программах индивидуального сопровождения классных руководителей,  в которых фиксируются все данные, а также динамика изменений в поведении и обучении  учащихся: характеристика; акты обследования семьи, условий жизни и воспитания; план работы педколлектива с данным учеником; занятости школьника в  кружках, секциях и внеклассных мероприятиях, об интересах, увлечениях и круге общения.</w:t>
      </w:r>
    </w:p>
    <w:p w:rsidR="00216DB9" w:rsidRPr="00747627" w:rsidRDefault="00216DB9" w:rsidP="00B4687A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lastRenderedPageBreak/>
        <w:t xml:space="preserve">       Регулярно перед наступлением каникул составляется и утверждается план мероприятий школы по организации работы в каникулярное время с детьми. Проводится предварительный мониторинг занятости несовершеннолетних во время каникул, выявляется предполагаемая занятость. В случае выявления не занятого времени проводится разъяснительная работа с подростком с приглашением посещения объединений дополнительного образования.  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Информационно- методическое обеспечение профилактики безнадзорности и правонарушений несовершеннолетних: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1. Памятки профилактической направленности по разным направлениям. Буклет детям о безопасном Интернете.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2. Оформление уголков безопасности в классах.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3.Стенд по формированию ЗОЖ.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>4.Презентации, видеоролики профилактической направленности и др.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747627">
        <w:rPr>
          <w:sz w:val="28"/>
          <w:szCs w:val="28"/>
        </w:rPr>
        <w:t xml:space="preserve">Согласно плану воспитательной работы, в целях предупреждения и профилактики правонарушений  были проведены месячники профилактики правонарушений, профилактики  правовых знаний, цикл мероприятий по профилактике вредных, губительных привычек, в рамках которого были проведены </w:t>
      </w:r>
      <w:r w:rsidR="008B30FC">
        <w:rPr>
          <w:sz w:val="28"/>
          <w:szCs w:val="28"/>
        </w:rPr>
        <w:t>мероприятия.</w:t>
      </w:r>
    </w:p>
    <w:p w:rsidR="00216DB9" w:rsidRPr="00747627" w:rsidRDefault="00216DB9" w:rsidP="00216DB9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Работа с детьми «группы риска»</w:t>
      </w:r>
      <w:r w:rsidR="008B30FC">
        <w:rPr>
          <w:rFonts w:ascii="Times New Roman" w:hAnsi="Times New Roman"/>
          <w:sz w:val="28"/>
          <w:szCs w:val="28"/>
        </w:rPr>
        <w:t xml:space="preserve"> имеет свою результативность,  школу, классных руководителей активно</w:t>
      </w:r>
      <w:r w:rsidRPr="00747627">
        <w:rPr>
          <w:rFonts w:ascii="Times New Roman" w:hAnsi="Times New Roman"/>
          <w:sz w:val="28"/>
          <w:szCs w:val="28"/>
        </w:rPr>
        <w:t xml:space="preserve"> поддерж</w:t>
      </w:r>
      <w:r w:rsidR="008B30FC">
        <w:rPr>
          <w:rFonts w:ascii="Times New Roman" w:hAnsi="Times New Roman"/>
          <w:sz w:val="28"/>
          <w:szCs w:val="28"/>
        </w:rPr>
        <w:t xml:space="preserve">ивают  </w:t>
      </w:r>
      <w:r w:rsidRPr="00747627">
        <w:rPr>
          <w:rFonts w:ascii="Times New Roman" w:hAnsi="Times New Roman"/>
          <w:sz w:val="28"/>
          <w:szCs w:val="28"/>
        </w:rPr>
        <w:t xml:space="preserve"> </w:t>
      </w:r>
      <w:r w:rsidR="008B30FC">
        <w:rPr>
          <w:rFonts w:ascii="Times New Roman" w:hAnsi="Times New Roman"/>
          <w:sz w:val="28"/>
          <w:szCs w:val="28"/>
        </w:rPr>
        <w:t>органы</w:t>
      </w:r>
      <w:r w:rsidRPr="00747627">
        <w:rPr>
          <w:rFonts w:ascii="Times New Roman" w:hAnsi="Times New Roman"/>
          <w:sz w:val="28"/>
          <w:szCs w:val="28"/>
        </w:rPr>
        <w:t xml:space="preserve"> правопорядка.</w:t>
      </w:r>
    </w:p>
    <w:p w:rsidR="00B4687A" w:rsidRPr="00747627" w:rsidRDefault="00B4687A" w:rsidP="00216DB9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B4687A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 xml:space="preserve">Развитие ученического самоуправления. </w:t>
      </w:r>
    </w:p>
    <w:p w:rsidR="00B4687A" w:rsidRPr="00747627" w:rsidRDefault="00B4687A" w:rsidP="00216DB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 xml:space="preserve"> </w:t>
      </w:r>
      <w:r w:rsidRPr="00747627">
        <w:rPr>
          <w:rFonts w:ascii="Times New Roman" w:hAnsi="Times New Roman"/>
          <w:sz w:val="28"/>
          <w:szCs w:val="28"/>
        </w:rPr>
        <w:t>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Деятельность нашего ученического самоуправления помогает ребятам стать активными гражданами общества, добиться успеха в жизни и развить у учащихся потребность в самоанализе, самооценке и самоорганизации. Развитие ученического самоуправления осущес</w:t>
      </w:r>
      <w:r w:rsidR="00B4687A" w:rsidRPr="00747627">
        <w:rPr>
          <w:rFonts w:ascii="Times New Roman" w:hAnsi="Times New Roman"/>
          <w:sz w:val="28"/>
          <w:szCs w:val="28"/>
        </w:rPr>
        <w:t>твляется через деятельность</w:t>
      </w:r>
      <w:r w:rsidRPr="00747627">
        <w:rPr>
          <w:rFonts w:ascii="Times New Roman" w:hAnsi="Times New Roman"/>
          <w:sz w:val="28"/>
          <w:szCs w:val="28"/>
        </w:rPr>
        <w:t xml:space="preserve">   </w:t>
      </w:r>
      <w:r w:rsidR="00B4687A" w:rsidRPr="00747627">
        <w:rPr>
          <w:rFonts w:ascii="Times New Roman" w:hAnsi="Times New Roman"/>
          <w:sz w:val="28"/>
          <w:szCs w:val="28"/>
        </w:rPr>
        <w:t>«Совета</w:t>
      </w:r>
      <w:r w:rsidRPr="00747627">
        <w:rPr>
          <w:rFonts w:ascii="Times New Roman" w:hAnsi="Times New Roman"/>
          <w:sz w:val="28"/>
          <w:szCs w:val="28"/>
        </w:rPr>
        <w:t xml:space="preserve"> старшеклассников» 9-11 классы. Деятельность строится  на  принципах самостоятельности,  ответственности,  равноправия, сотрудничества, гласности и  определяется программой «Вместе в будущее». Она  объединяет учащихся  1- 11 классов. Данная форма организации самоуправления  позволяет привести в систему совместную работу старших и младших, расширить границы взаимодействия, создает новое воспитывающее пространство с помощью:</w:t>
      </w:r>
    </w:p>
    <w:p w:rsidR="00216DB9" w:rsidRPr="00747627" w:rsidRDefault="00216DB9" w:rsidP="00216DB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 проведение акций;</w:t>
      </w:r>
    </w:p>
    <w:p w:rsidR="00216DB9" w:rsidRPr="00747627" w:rsidRDefault="00216DB9" w:rsidP="00216DB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 развлекательных игр;</w:t>
      </w:r>
    </w:p>
    <w:p w:rsidR="00216DB9" w:rsidRPr="00747627" w:rsidRDefault="00B4687A" w:rsidP="00216DB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 спортивных мероприятий;</w:t>
      </w:r>
    </w:p>
    <w:p w:rsidR="00216DB9" w:rsidRPr="00747627" w:rsidRDefault="00216DB9" w:rsidP="00216DB9">
      <w:pPr>
        <w:pStyle w:val="a8"/>
        <w:spacing w:before="0" w:beforeAutospacing="0" w:after="0" w:afterAutospacing="0"/>
        <w:ind w:right="-2"/>
        <w:jc w:val="both"/>
        <w:rPr>
          <w:b/>
          <w:bCs/>
          <w:sz w:val="28"/>
          <w:szCs w:val="28"/>
        </w:rPr>
      </w:pPr>
      <w:r w:rsidRPr="00747627">
        <w:rPr>
          <w:b/>
          <w:bCs/>
          <w:sz w:val="28"/>
          <w:szCs w:val="28"/>
        </w:rPr>
        <w:t>Совершенствование работы классных руководителей.</w:t>
      </w:r>
    </w:p>
    <w:p w:rsidR="00216DB9" w:rsidRPr="00747627" w:rsidRDefault="00216DB9" w:rsidP="00216DB9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747627">
        <w:rPr>
          <w:rFonts w:ascii="Times New Roman" w:hAnsi="Times New Roman"/>
          <w:b/>
          <w:bCs/>
          <w:sz w:val="28"/>
          <w:szCs w:val="28"/>
        </w:rPr>
        <w:t>Результат</w:t>
      </w:r>
      <w:r w:rsidRPr="00747627">
        <w:rPr>
          <w:rFonts w:ascii="Times New Roman" w:hAnsi="Times New Roman"/>
          <w:b/>
          <w:sz w:val="28"/>
          <w:szCs w:val="28"/>
        </w:rPr>
        <w:t xml:space="preserve"> деятельности методического объединения классных руководителей</w:t>
      </w:r>
      <w:r w:rsidR="008B30FC">
        <w:rPr>
          <w:rFonts w:ascii="Times New Roman" w:hAnsi="Times New Roman"/>
          <w:b/>
          <w:bCs/>
          <w:sz w:val="28"/>
          <w:szCs w:val="28"/>
        </w:rPr>
        <w:t xml:space="preserve">  в 2020-2021</w:t>
      </w:r>
      <w:r w:rsidRPr="00747627">
        <w:rPr>
          <w:rFonts w:ascii="Times New Roman" w:hAnsi="Times New Roman"/>
          <w:b/>
          <w:bCs/>
          <w:sz w:val="28"/>
          <w:szCs w:val="28"/>
        </w:rPr>
        <w:t xml:space="preserve"> учебном году.</w:t>
      </w:r>
    </w:p>
    <w:p w:rsidR="00216DB9" w:rsidRPr="00747627" w:rsidRDefault="00216DB9" w:rsidP="00216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lastRenderedPageBreak/>
        <w:t xml:space="preserve">    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</w:t>
      </w:r>
      <w:r w:rsidR="009A0BC5" w:rsidRPr="00747627">
        <w:rPr>
          <w:rFonts w:ascii="Times New Roman" w:hAnsi="Times New Roman"/>
          <w:sz w:val="28"/>
          <w:szCs w:val="28"/>
        </w:rPr>
        <w:t>ы и формы обучения и воспитания:</w:t>
      </w:r>
      <w:r w:rsidRPr="00747627">
        <w:rPr>
          <w:rFonts w:ascii="Times New Roman" w:hAnsi="Times New Roman"/>
          <w:sz w:val="28"/>
          <w:szCs w:val="28"/>
        </w:rPr>
        <w:t xml:space="preserve"> </w:t>
      </w:r>
    </w:p>
    <w:p w:rsidR="00216DB9" w:rsidRPr="00747627" w:rsidRDefault="00216DB9" w:rsidP="00216DB9">
      <w:pPr>
        <w:pStyle w:val="a7"/>
        <w:widowControl w:val="0"/>
        <w:numPr>
          <w:ilvl w:val="0"/>
          <w:numId w:val="12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iCs/>
          <w:sz w:val="28"/>
          <w:szCs w:val="28"/>
        </w:rPr>
        <w:t>Организа</w:t>
      </w:r>
      <w:r w:rsidR="008B30FC">
        <w:rPr>
          <w:rFonts w:ascii="Times New Roman" w:hAnsi="Times New Roman"/>
          <w:iCs/>
          <w:sz w:val="28"/>
          <w:szCs w:val="28"/>
        </w:rPr>
        <w:t>ция воспитательной работы в 2020-2</w:t>
      </w:r>
      <w:r w:rsidR="009A0BC5" w:rsidRPr="00747627">
        <w:rPr>
          <w:rFonts w:ascii="Times New Roman" w:hAnsi="Times New Roman"/>
          <w:iCs/>
          <w:sz w:val="28"/>
          <w:szCs w:val="28"/>
        </w:rPr>
        <w:t>0</w:t>
      </w:r>
      <w:r w:rsidR="008B30FC">
        <w:rPr>
          <w:rFonts w:ascii="Times New Roman" w:hAnsi="Times New Roman"/>
          <w:iCs/>
          <w:sz w:val="28"/>
          <w:szCs w:val="28"/>
        </w:rPr>
        <w:t xml:space="preserve">21 </w:t>
      </w:r>
      <w:r w:rsidRPr="00747627">
        <w:rPr>
          <w:rFonts w:ascii="Times New Roman" w:hAnsi="Times New Roman"/>
          <w:iCs/>
          <w:sz w:val="28"/>
          <w:szCs w:val="28"/>
        </w:rPr>
        <w:t>учебном году.</w:t>
      </w:r>
    </w:p>
    <w:p w:rsidR="00216DB9" w:rsidRPr="00747627" w:rsidRDefault="00216DB9" w:rsidP="00216DB9">
      <w:pPr>
        <w:pStyle w:val="a7"/>
        <w:widowControl w:val="0"/>
        <w:numPr>
          <w:ilvl w:val="0"/>
          <w:numId w:val="12"/>
        </w:numPr>
        <w:spacing w:after="0" w:line="240" w:lineRule="auto"/>
        <w:ind w:left="0" w:right="-2" w:firstLine="426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Духовно – нравственное развитие и воспитание личности. Обмен передовым опытом..</w:t>
      </w:r>
    </w:p>
    <w:p w:rsidR="00216DB9" w:rsidRPr="00747627" w:rsidRDefault="00216DB9" w:rsidP="00216DB9">
      <w:pPr>
        <w:pStyle w:val="a7"/>
        <w:widowControl w:val="0"/>
        <w:numPr>
          <w:ilvl w:val="0"/>
          <w:numId w:val="12"/>
        </w:numPr>
        <w:spacing w:after="0" w:line="240" w:lineRule="auto"/>
        <w:ind w:left="0" w:right="-2" w:firstLine="426"/>
        <w:rPr>
          <w:rFonts w:ascii="Times New Roman" w:hAnsi="Times New Roman"/>
          <w:iCs/>
          <w:sz w:val="28"/>
          <w:szCs w:val="28"/>
        </w:rPr>
      </w:pPr>
      <w:r w:rsidRPr="00747627">
        <w:rPr>
          <w:rFonts w:ascii="Times New Roman" w:hAnsi="Times New Roman"/>
          <w:iCs/>
          <w:sz w:val="28"/>
          <w:szCs w:val="28"/>
        </w:rPr>
        <w:t>Взаимодействие семьи и школы – как важный элемент воспитательной работы.</w:t>
      </w:r>
    </w:p>
    <w:p w:rsidR="00216DB9" w:rsidRPr="00747627" w:rsidRDefault="00216DB9" w:rsidP="00216DB9">
      <w:pPr>
        <w:pStyle w:val="a7"/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right="-2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Организация работы с одаренными детьми.</w:t>
      </w:r>
    </w:p>
    <w:p w:rsidR="00216DB9" w:rsidRPr="00747627" w:rsidRDefault="00216DB9" w:rsidP="00216DB9">
      <w:pPr>
        <w:pStyle w:val="a7"/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right="-2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747627">
        <w:rPr>
          <w:rFonts w:ascii="Times New Roman" w:hAnsi="Times New Roman"/>
          <w:bCs/>
          <w:iCs/>
          <w:sz w:val="28"/>
          <w:szCs w:val="28"/>
        </w:rPr>
        <w:t>Педагогический мониторинг эффективности воспитательного процесса, воспитательной системы.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47627">
        <w:rPr>
          <w:rFonts w:ascii="Times New Roman" w:hAnsi="Times New Roman"/>
          <w:b/>
          <w:sz w:val="28"/>
          <w:szCs w:val="28"/>
        </w:rPr>
        <w:t>Выводы: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    Анализ воспитательной деятельности школы по</w:t>
      </w:r>
      <w:r w:rsidR="008B30FC">
        <w:rPr>
          <w:rFonts w:ascii="Times New Roman" w:hAnsi="Times New Roman"/>
          <w:sz w:val="28"/>
          <w:szCs w:val="28"/>
        </w:rPr>
        <w:t>казывает, что проведенная в 2020</w:t>
      </w:r>
      <w:r w:rsidR="00747627" w:rsidRPr="00747627">
        <w:rPr>
          <w:rFonts w:ascii="Times New Roman" w:hAnsi="Times New Roman"/>
          <w:sz w:val="28"/>
          <w:szCs w:val="28"/>
        </w:rPr>
        <w:t>-20</w:t>
      </w:r>
      <w:r w:rsidR="008B30FC">
        <w:rPr>
          <w:rFonts w:ascii="Times New Roman" w:hAnsi="Times New Roman"/>
          <w:sz w:val="28"/>
          <w:szCs w:val="28"/>
        </w:rPr>
        <w:t xml:space="preserve">21 </w:t>
      </w:r>
      <w:r w:rsidRPr="00747627">
        <w:rPr>
          <w:rFonts w:ascii="Times New Roman" w:hAnsi="Times New Roman"/>
          <w:sz w:val="28"/>
          <w:szCs w:val="28"/>
        </w:rPr>
        <w:t xml:space="preserve"> учебном году  работа способствовала  формированию социально - компетентной личности, способной к саморазвитию и самореализации,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    Все аспекты воспитательной работы позволили учащимся ярко и неординарно проявлять свои творческие способности.  Мониторинг организации внеклассных мероприятий показал, что ученики школы в целом положительно оценивают проведенные мероприятия за прошедший учебный год. Повышение результативности участия обучающихся  в конкурсах, проектах, соревнованиях  муниципального и областного уровней.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Формировались общечеловеческие ценности, ценности нравственного и физического здоровья, активно велась работа по обучению здоровому образу жизни посредством привлечения к активным формам досуга. 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Осуществлялось межведомственное взаимодействие с различными структурами.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Эффективно велась  работа по сохранению и развитию традиций школы, семьи на основе нравственных ценностей, гражданственности и патриотизма. 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Организована социальная защита учащихся в проблемных семьях.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Созданы необходимые условия для личностного развития, ученического самоуправления в классном и школьном сообществе, для творческого труда детей, адаптации учащихся к жизни в обществе, организации содержательного досуга;</w:t>
      </w:r>
    </w:p>
    <w:p w:rsidR="00216DB9" w:rsidRPr="00747627" w:rsidRDefault="008B30FC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2020-2021</w:t>
      </w:r>
      <w:r w:rsidR="00216DB9" w:rsidRPr="00747627">
        <w:rPr>
          <w:rFonts w:ascii="Times New Roman" w:hAnsi="Times New Roman"/>
          <w:sz w:val="28"/>
          <w:szCs w:val="28"/>
        </w:rPr>
        <w:t xml:space="preserve"> учебном году классным руководителям 1-11 классов необходимо усилить работу по профилактике правонарушений среди обучающихся,  по выполнению Закона №1539-КЗ «О мерах по профилактике безнадзорности и правонарушений несовершеннолетних», организации занятости учащихся в каникулярное время, профилактике безнадзорности и </w:t>
      </w:r>
      <w:r w:rsidR="00216DB9" w:rsidRPr="00747627">
        <w:rPr>
          <w:rFonts w:ascii="Times New Roman" w:hAnsi="Times New Roman"/>
          <w:sz w:val="28"/>
          <w:szCs w:val="28"/>
        </w:rPr>
        <w:lastRenderedPageBreak/>
        <w:t>предупреждению правонарушений, вредных привычек, употребления ПАВ учащимися школы;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-Админ</w:t>
      </w:r>
      <w:r w:rsidR="00DF08F8" w:rsidRPr="00747627">
        <w:rPr>
          <w:rFonts w:ascii="Times New Roman" w:hAnsi="Times New Roman"/>
          <w:sz w:val="28"/>
          <w:szCs w:val="28"/>
        </w:rPr>
        <w:t>истра</w:t>
      </w:r>
      <w:r w:rsidR="008B30FC">
        <w:rPr>
          <w:rFonts w:ascii="Times New Roman" w:hAnsi="Times New Roman"/>
          <w:sz w:val="28"/>
          <w:szCs w:val="28"/>
        </w:rPr>
        <w:t>ции школы продолжить в 2020</w:t>
      </w:r>
      <w:r w:rsidR="00DF08F8" w:rsidRPr="00747627">
        <w:rPr>
          <w:rFonts w:ascii="Times New Roman" w:hAnsi="Times New Roman"/>
          <w:sz w:val="28"/>
          <w:szCs w:val="28"/>
        </w:rPr>
        <w:t>-</w:t>
      </w:r>
      <w:r w:rsidRPr="00747627">
        <w:rPr>
          <w:rFonts w:ascii="Times New Roman" w:hAnsi="Times New Roman"/>
          <w:sz w:val="28"/>
          <w:szCs w:val="28"/>
        </w:rPr>
        <w:t>2</w:t>
      </w:r>
      <w:r w:rsidR="008B30FC">
        <w:rPr>
          <w:rFonts w:ascii="Times New Roman" w:hAnsi="Times New Roman"/>
          <w:sz w:val="28"/>
          <w:szCs w:val="28"/>
        </w:rPr>
        <w:t>021</w:t>
      </w:r>
      <w:r w:rsidRPr="00747627">
        <w:rPr>
          <w:rFonts w:ascii="Times New Roman" w:hAnsi="Times New Roman"/>
          <w:sz w:val="28"/>
          <w:szCs w:val="28"/>
        </w:rPr>
        <w:t xml:space="preserve"> учебном году целенапр</w:t>
      </w:r>
      <w:r w:rsidR="00747627" w:rsidRPr="00747627">
        <w:rPr>
          <w:rFonts w:ascii="Times New Roman" w:hAnsi="Times New Roman"/>
          <w:sz w:val="28"/>
          <w:szCs w:val="28"/>
        </w:rPr>
        <w:t xml:space="preserve">авленную работу по организации </w:t>
      </w:r>
      <w:r w:rsidRPr="00747627">
        <w:rPr>
          <w:rFonts w:ascii="Times New Roman" w:hAnsi="Times New Roman"/>
          <w:sz w:val="28"/>
          <w:szCs w:val="28"/>
        </w:rPr>
        <w:t>межведомственного взаимодействия с различными структурами;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-Классн</w:t>
      </w:r>
      <w:r w:rsidR="00DF08F8" w:rsidRPr="00747627">
        <w:rPr>
          <w:rFonts w:ascii="Times New Roman" w:hAnsi="Times New Roman"/>
          <w:sz w:val="28"/>
          <w:szCs w:val="28"/>
        </w:rPr>
        <w:t>ым  руководителям 1-11 классов</w:t>
      </w:r>
      <w:r w:rsidRPr="00747627">
        <w:rPr>
          <w:rFonts w:ascii="Times New Roman" w:hAnsi="Times New Roman"/>
          <w:sz w:val="28"/>
          <w:szCs w:val="28"/>
        </w:rPr>
        <w:t xml:space="preserve"> усилить  работу с учащимися «группы риска» и состоящими на различных видах профилактического учета.  Также усилить работу   с неблагополучными семьями и семьями, находящимися в трудной жизненной ситуации;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 Продолжать вести целенаправленную работу по развитию самоуправления в классных коллективах;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>-Совершенствовать  профилактическую работу асоциальных явлений в детской и подростковой среде;</w:t>
      </w:r>
    </w:p>
    <w:p w:rsidR="00216DB9" w:rsidRPr="00747627" w:rsidRDefault="00216DB9" w:rsidP="00216D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7627">
        <w:rPr>
          <w:rFonts w:ascii="Times New Roman" w:hAnsi="Times New Roman"/>
          <w:sz w:val="28"/>
          <w:szCs w:val="28"/>
        </w:rPr>
        <w:t xml:space="preserve">-Стимулировать работу классных руководителей к обмену передовым педагогическим опытом, внедрению в практику </w:t>
      </w:r>
      <w:r w:rsidR="008B30FC">
        <w:rPr>
          <w:rFonts w:ascii="Times New Roman" w:hAnsi="Times New Roman"/>
          <w:sz w:val="28"/>
          <w:szCs w:val="28"/>
        </w:rPr>
        <w:t>новых педагогических технологий.</w:t>
      </w:r>
    </w:p>
    <w:p w:rsidR="00216DB9" w:rsidRPr="00747627" w:rsidRDefault="00216DB9" w:rsidP="00216DB9">
      <w:pPr>
        <w:pStyle w:val="a5"/>
        <w:ind w:right="-2"/>
        <w:jc w:val="both"/>
        <w:rPr>
          <w:rFonts w:ascii="Times New Roman" w:hAnsi="Times New Roman"/>
          <w:sz w:val="28"/>
          <w:szCs w:val="28"/>
        </w:rPr>
      </w:pPr>
    </w:p>
    <w:p w:rsidR="00830614" w:rsidRPr="00747627" w:rsidRDefault="00830614">
      <w:pPr>
        <w:rPr>
          <w:rFonts w:ascii="Times New Roman" w:hAnsi="Times New Roman"/>
        </w:rPr>
      </w:pPr>
    </w:p>
    <w:sectPr w:rsidR="00830614" w:rsidRPr="00747627" w:rsidSect="00216DB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DE" w:rsidRDefault="001E33DE">
      <w:pPr>
        <w:spacing w:after="0" w:line="240" w:lineRule="auto"/>
      </w:pPr>
      <w:r>
        <w:separator/>
      </w:r>
    </w:p>
  </w:endnote>
  <w:endnote w:type="continuationSeparator" w:id="0">
    <w:p w:rsidR="001E33DE" w:rsidRDefault="001E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DE" w:rsidRDefault="001E33DE">
      <w:pPr>
        <w:spacing w:after="0" w:line="240" w:lineRule="auto"/>
      </w:pPr>
      <w:r>
        <w:separator/>
      </w:r>
    </w:p>
  </w:footnote>
  <w:footnote w:type="continuationSeparator" w:id="0">
    <w:p w:rsidR="001E33DE" w:rsidRDefault="001E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A" w:rsidRDefault="00C42D0A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C9A">
      <w:rPr>
        <w:noProof/>
      </w:rPr>
      <w:t>11</w:t>
    </w:r>
    <w:r>
      <w:rPr>
        <w:noProof/>
      </w:rPr>
      <w:fldChar w:fldCharType="end"/>
    </w:r>
  </w:p>
  <w:p w:rsidR="00C42D0A" w:rsidRDefault="00C42D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DEA9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CA72555"/>
    <w:multiLevelType w:val="hybridMultilevel"/>
    <w:tmpl w:val="ABF0883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F33F1"/>
    <w:multiLevelType w:val="hybridMultilevel"/>
    <w:tmpl w:val="B6183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436F4"/>
    <w:multiLevelType w:val="hybridMultilevel"/>
    <w:tmpl w:val="D2BAA7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47B1035E"/>
    <w:multiLevelType w:val="hybridMultilevel"/>
    <w:tmpl w:val="43E415EA"/>
    <w:lvl w:ilvl="0" w:tplc="648CEB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CC86AEF"/>
    <w:multiLevelType w:val="hybridMultilevel"/>
    <w:tmpl w:val="4F8A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86788"/>
    <w:multiLevelType w:val="hybridMultilevel"/>
    <w:tmpl w:val="1F48854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63EBC"/>
    <w:multiLevelType w:val="multilevel"/>
    <w:tmpl w:val="E20A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13826"/>
    <w:multiLevelType w:val="hybridMultilevel"/>
    <w:tmpl w:val="95A20840"/>
    <w:lvl w:ilvl="0" w:tplc="BCBACB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5"/>
        </w:tabs>
        <w:ind w:left="4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5"/>
        </w:tabs>
        <w:ind w:left="11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5"/>
        </w:tabs>
        <w:ind w:left="25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5"/>
        </w:tabs>
        <w:ind w:left="33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5"/>
        </w:tabs>
        <w:ind w:left="47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5"/>
        </w:tabs>
        <w:ind w:left="5475" w:hanging="360"/>
      </w:pPr>
    </w:lvl>
  </w:abstractNum>
  <w:abstractNum w:abstractNumId="9">
    <w:nsid w:val="6BE447B4"/>
    <w:multiLevelType w:val="hybridMultilevel"/>
    <w:tmpl w:val="C600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5590A"/>
    <w:multiLevelType w:val="hybridMultilevel"/>
    <w:tmpl w:val="4A44935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102A0"/>
    <w:multiLevelType w:val="hybridMultilevel"/>
    <w:tmpl w:val="CECC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B9"/>
    <w:rsid w:val="0006330F"/>
    <w:rsid w:val="00087903"/>
    <w:rsid w:val="000A4C9A"/>
    <w:rsid w:val="001B1225"/>
    <w:rsid w:val="001D5BB4"/>
    <w:rsid w:val="001E33DE"/>
    <w:rsid w:val="00216DB9"/>
    <w:rsid w:val="002B3BFE"/>
    <w:rsid w:val="00304651"/>
    <w:rsid w:val="00316307"/>
    <w:rsid w:val="00361876"/>
    <w:rsid w:val="004472AB"/>
    <w:rsid w:val="00580113"/>
    <w:rsid w:val="006C37B5"/>
    <w:rsid w:val="006C7852"/>
    <w:rsid w:val="00722232"/>
    <w:rsid w:val="00747627"/>
    <w:rsid w:val="007F600D"/>
    <w:rsid w:val="00830614"/>
    <w:rsid w:val="008B30FC"/>
    <w:rsid w:val="009231C0"/>
    <w:rsid w:val="0095086C"/>
    <w:rsid w:val="009A0BC5"/>
    <w:rsid w:val="00B4687A"/>
    <w:rsid w:val="00BA39E1"/>
    <w:rsid w:val="00C42D0A"/>
    <w:rsid w:val="00C6777D"/>
    <w:rsid w:val="00CF5190"/>
    <w:rsid w:val="00D320CD"/>
    <w:rsid w:val="00D47598"/>
    <w:rsid w:val="00D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DB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16DB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B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DB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D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16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DB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6DB9"/>
    <w:rPr>
      <w:rFonts w:ascii="Cambria" w:eastAsia="Times New Roman" w:hAnsi="Cambria" w:cs="Times New Roman"/>
      <w:i/>
      <w:iCs/>
      <w:color w:val="243F60"/>
    </w:rPr>
  </w:style>
  <w:style w:type="character" w:customStyle="1" w:styleId="a3">
    <w:name w:val="Основной текст Знак"/>
    <w:basedOn w:val="a0"/>
    <w:link w:val="a4"/>
    <w:semiHidden/>
    <w:rsid w:val="00216DB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basedOn w:val="a"/>
    <w:link w:val="a3"/>
    <w:semiHidden/>
    <w:unhideWhenUsed/>
    <w:rsid w:val="00216DB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16DB9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216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216DB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216D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216DB9"/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16D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216DB9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16DB9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216DB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216DB9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216DB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216DB9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216DB9"/>
    <w:pPr>
      <w:ind w:left="720"/>
      <w:contextualSpacing/>
    </w:pPr>
    <w:rPr>
      <w:rFonts w:eastAsia="Calibri"/>
      <w:lang w:eastAsia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16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216DB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8">
    <w:name w:val="Normal (Web)"/>
    <w:basedOn w:val="a"/>
    <w:uiPriority w:val="99"/>
    <w:rsid w:val="00216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link w:val="NoSpacingChar"/>
    <w:uiPriority w:val="99"/>
    <w:qFormat/>
    <w:rsid w:val="00216DB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3"/>
    <w:uiPriority w:val="99"/>
    <w:locked/>
    <w:rsid w:val="00216DB9"/>
    <w:rPr>
      <w:rFonts w:ascii="Calibri" w:eastAsia="Times New Roman" w:hAnsi="Calibri" w:cs="Calibri"/>
    </w:rPr>
  </w:style>
  <w:style w:type="paragraph" w:styleId="a9">
    <w:name w:val="Block Text"/>
    <w:basedOn w:val="a"/>
    <w:semiHidden/>
    <w:rsid w:val="00216DB9"/>
    <w:pPr>
      <w:spacing w:after="0" w:line="240" w:lineRule="auto"/>
      <w:ind w:left="113" w:right="113"/>
      <w:jc w:val="right"/>
    </w:pPr>
    <w:rPr>
      <w:rFonts w:ascii="Times New Roman" w:hAnsi="Times New Roman"/>
      <w:b/>
      <w:bCs/>
      <w:sz w:val="20"/>
      <w:szCs w:val="24"/>
    </w:rPr>
  </w:style>
  <w:style w:type="paragraph" w:styleId="aa">
    <w:name w:val="caption"/>
    <w:basedOn w:val="a"/>
    <w:next w:val="a"/>
    <w:qFormat/>
    <w:rsid w:val="00216DB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4">
    <w:name w:val="Обычный (веб)1"/>
    <w:basedOn w:val="a"/>
    <w:rsid w:val="00216DB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216DB9"/>
    <w:rPr>
      <w:b/>
      <w:bCs/>
    </w:rPr>
  </w:style>
  <w:style w:type="character" w:customStyle="1" w:styleId="c3">
    <w:name w:val="c3"/>
    <w:basedOn w:val="a0"/>
    <w:rsid w:val="00216DB9"/>
  </w:style>
  <w:style w:type="paragraph" w:customStyle="1" w:styleId="Style6">
    <w:name w:val="Style6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4" w:lineRule="exact"/>
      <w:ind w:firstLine="49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1" w:lineRule="exact"/>
      <w:ind w:hanging="346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5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16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4" w:lineRule="exact"/>
      <w:ind w:firstLine="509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16DB9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216DB9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40">
    <w:name w:val="Font Style40"/>
    <w:basedOn w:val="a0"/>
    <w:uiPriority w:val="99"/>
    <w:rsid w:val="00216DB9"/>
    <w:rPr>
      <w:rFonts w:ascii="Times New Roman" w:hAnsi="Times New Roman" w:cs="Times New Roman" w:hint="default"/>
      <w:i/>
      <w:iCs/>
      <w:spacing w:val="40"/>
      <w:sz w:val="18"/>
      <w:szCs w:val="18"/>
    </w:rPr>
  </w:style>
  <w:style w:type="character" w:customStyle="1" w:styleId="FontStyle48">
    <w:name w:val="Font Style48"/>
    <w:basedOn w:val="a0"/>
    <w:uiPriority w:val="99"/>
    <w:rsid w:val="00216DB9"/>
    <w:rPr>
      <w:rFonts w:ascii="Times New Roman" w:hAnsi="Times New Roman" w:cs="Times New Roman" w:hint="default"/>
      <w:sz w:val="20"/>
      <w:szCs w:val="20"/>
    </w:rPr>
  </w:style>
  <w:style w:type="paragraph" w:styleId="ac">
    <w:name w:val="Title"/>
    <w:basedOn w:val="a"/>
    <w:link w:val="ad"/>
    <w:uiPriority w:val="99"/>
    <w:qFormat/>
    <w:rsid w:val="00216DB9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d">
    <w:name w:val="Название Знак"/>
    <w:basedOn w:val="a0"/>
    <w:link w:val="ac"/>
    <w:uiPriority w:val="99"/>
    <w:rsid w:val="00216DB9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paragraph" w:styleId="ae">
    <w:name w:val="header"/>
    <w:basedOn w:val="a"/>
    <w:link w:val="af"/>
    <w:uiPriority w:val="99"/>
    <w:unhideWhenUsed/>
    <w:rsid w:val="00216DB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16D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216DB9"/>
    <w:rPr>
      <w:rFonts w:ascii="Calibri" w:eastAsia="Calibri" w:hAnsi="Calibri" w:cs="Times New Roman"/>
    </w:rPr>
  </w:style>
  <w:style w:type="paragraph" w:styleId="af1">
    <w:name w:val="Body Text Indent"/>
    <w:basedOn w:val="a"/>
    <w:link w:val="af0"/>
    <w:semiHidden/>
    <w:unhideWhenUsed/>
    <w:rsid w:val="00216DB9"/>
    <w:pPr>
      <w:spacing w:after="120"/>
      <w:ind w:left="283"/>
    </w:pPr>
    <w:rPr>
      <w:rFonts w:eastAsia="Calibri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216DB9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216DB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unhideWhenUsed/>
    <w:rsid w:val="00216D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216DB9"/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rsid w:val="00216DB9"/>
    <w:rPr>
      <w:rFonts w:ascii="Times New Roman" w:hAnsi="Times New Roman" w:cs="Times New Roman" w:hint="default"/>
      <w:sz w:val="18"/>
      <w:szCs w:val="18"/>
    </w:rPr>
  </w:style>
  <w:style w:type="paragraph" w:customStyle="1" w:styleId="17">
    <w:name w:val="Абзац списка1"/>
    <w:basedOn w:val="a"/>
    <w:rsid w:val="00216DB9"/>
    <w:pPr>
      <w:ind w:left="720"/>
      <w:contextualSpacing/>
    </w:pPr>
  </w:style>
  <w:style w:type="character" w:customStyle="1" w:styleId="af4">
    <w:name w:val="Текст выноски Знак"/>
    <w:basedOn w:val="a0"/>
    <w:link w:val="af5"/>
    <w:uiPriority w:val="99"/>
    <w:semiHidden/>
    <w:rsid w:val="00216DB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216D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16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16D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216DB9"/>
    <w:rPr>
      <w:rFonts w:ascii="Times New Roman" w:hAnsi="Times New Roman" w:cs="Times New Roman" w:hint="default"/>
      <w:sz w:val="30"/>
      <w:szCs w:val="30"/>
    </w:rPr>
  </w:style>
  <w:style w:type="paragraph" w:customStyle="1" w:styleId="Style16">
    <w:name w:val="Style16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216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16DB9"/>
  </w:style>
  <w:style w:type="character" w:styleId="af6">
    <w:name w:val="Hyperlink"/>
    <w:uiPriority w:val="99"/>
    <w:unhideWhenUsed/>
    <w:rsid w:val="00216DB9"/>
    <w:rPr>
      <w:color w:val="0000FF"/>
      <w:u w:val="single"/>
    </w:rPr>
  </w:style>
  <w:style w:type="character" w:customStyle="1" w:styleId="serp-urlitem">
    <w:name w:val="serp-url__item"/>
    <w:basedOn w:val="a0"/>
    <w:rsid w:val="00216DB9"/>
  </w:style>
  <w:style w:type="character" w:customStyle="1" w:styleId="serp-urlmark">
    <w:name w:val="serp-url__mark"/>
    <w:basedOn w:val="a0"/>
    <w:rsid w:val="00216DB9"/>
  </w:style>
  <w:style w:type="character" w:customStyle="1" w:styleId="BodytextItalic">
    <w:name w:val="Body text + Italic"/>
    <w:aliases w:val="Spacing 0 pt"/>
    <w:basedOn w:val="a0"/>
    <w:rsid w:val="00216D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21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216DB9"/>
  </w:style>
  <w:style w:type="character" w:customStyle="1" w:styleId="FontStyle29">
    <w:name w:val="Font Style29"/>
    <w:basedOn w:val="a0"/>
    <w:uiPriority w:val="99"/>
    <w:rsid w:val="00216DB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1"/>
    <w:rsid w:val="00216DB9"/>
    <w:rPr>
      <w:rFonts w:ascii="Times New Roman" w:eastAsia="Times New Roman" w:hAnsi="Times New Roman"/>
      <w:color w:val="000000"/>
      <w:spacing w:val="7"/>
      <w:w w:val="100"/>
      <w:position w:val="0"/>
      <w:shd w:val="clear" w:color="auto" w:fill="FFFFFF"/>
      <w:lang w:val="ru-RU"/>
    </w:rPr>
  </w:style>
  <w:style w:type="character" w:styleId="af7">
    <w:name w:val="Emphasis"/>
    <w:basedOn w:val="a0"/>
    <w:uiPriority w:val="20"/>
    <w:qFormat/>
    <w:rsid w:val="00216D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DB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16DB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B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DB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D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16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DB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6DB9"/>
    <w:rPr>
      <w:rFonts w:ascii="Cambria" w:eastAsia="Times New Roman" w:hAnsi="Cambria" w:cs="Times New Roman"/>
      <w:i/>
      <w:iCs/>
      <w:color w:val="243F60"/>
    </w:rPr>
  </w:style>
  <w:style w:type="character" w:customStyle="1" w:styleId="a3">
    <w:name w:val="Основной текст Знак"/>
    <w:basedOn w:val="a0"/>
    <w:link w:val="a4"/>
    <w:semiHidden/>
    <w:rsid w:val="00216DB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basedOn w:val="a"/>
    <w:link w:val="a3"/>
    <w:semiHidden/>
    <w:unhideWhenUsed/>
    <w:rsid w:val="00216DB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16DB9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216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216DB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216D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216DB9"/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16D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216DB9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16DB9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216DB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216DB9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216DB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216DB9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216DB9"/>
    <w:pPr>
      <w:ind w:left="720"/>
      <w:contextualSpacing/>
    </w:pPr>
    <w:rPr>
      <w:rFonts w:eastAsia="Calibri"/>
      <w:lang w:eastAsia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16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216DB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8">
    <w:name w:val="Normal (Web)"/>
    <w:basedOn w:val="a"/>
    <w:uiPriority w:val="99"/>
    <w:rsid w:val="00216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link w:val="NoSpacingChar"/>
    <w:uiPriority w:val="99"/>
    <w:qFormat/>
    <w:rsid w:val="00216DB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3"/>
    <w:uiPriority w:val="99"/>
    <w:locked/>
    <w:rsid w:val="00216DB9"/>
    <w:rPr>
      <w:rFonts w:ascii="Calibri" w:eastAsia="Times New Roman" w:hAnsi="Calibri" w:cs="Calibri"/>
    </w:rPr>
  </w:style>
  <w:style w:type="paragraph" w:styleId="a9">
    <w:name w:val="Block Text"/>
    <w:basedOn w:val="a"/>
    <w:semiHidden/>
    <w:rsid w:val="00216DB9"/>
    <w:pPr>
      <w:spacing w:after="0" w:line="240" w:lineRule="auto"/>
      <w:ind w:left="113" w:right="113"/>
      <w:jc w:val="right"/>
    </w:pPr>
    <w:rPr>
      <w:rFonts w:ascii="Times New Roman" w:hAnsi="Times New Roman"/>
      <w:b/>
      <w:bCs/>
      <w:sz w:val="20"/>
      <w:szCs w:val="24"/>
    </w:rPr>
  </w:style>
  <w:style w:type="paragraph" w:styleId="aa">
    <w:name w:val="caption"/>
    <w:basedOn w:val="a"/>
    <w:next w:val="a"/>
    <w:qFormat/>
    <w:rsid w:val="00216DB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4">
    <w:name w:val="Обычный (веб)1"/>
    <w:basedOn w:val="a"/>
    <w:rsid w:val="00216DB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216DB9"/>
    <w:rPr>
      <w:b/>
      <w:bCs/>
    </w:rPr>
  </w:style>
  <w:style w:type="character" w:customStyle="1" w:styleId="c3">
    <w:name w:val="c3"/>
    <w:basedOn w:val="a0"/>
    <w:rsid w:val="00216DB9"/>
  </w:style>
  <w:style w:type="paragraph" w:customStyle="1" w:styleId="Style6">
    <w:name w:val="Style6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4" w:lineRule="exact"/>
      <w:ind w:firstLine="49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1" w:lineRule="exact"/>
      <w:ind w:hanging="346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5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16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4" w:lineRule="exact"/>
      <w:ind w:firstLine="509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16DB9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216DB9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40">
    <w:name w:val="Font Style40"/>
    <w:basedOn w:val="a0"/>
    <w:uiPriority w:val="99"/>
    <w:rsid w:val="00216DB9"/>
    <w:rPr>
      <w:rFonts w:ascii="Times New Roman" w:hAnsi="Times New Roman" w:cs="Times New Roman" w:hint="default"/>
      <w:i/>
      <w:iCs/>
      <w:spacing w:val="40"/>
      <w:sz w:val="18"/>
      <w:szCs w:val="18"/>
    </w:rPr>
  </w:style>
  <w:style w:type="character" w:customStyle="1" w:styleId="FontStyle48">
    <w:name w:val="Font Style48"/>
    <w:basedOn w:val="a0"/>
    <w:uiPriority w:val="99"/>
    <w:rsid w:val="00216DB9"/>
    <w:rPr>
      <w:rFonts w:ascii="Times New Roman" w:hAnsi="Times New Roman" w:cs="Times New Roman" w:hint="default"/>
      <w:sz w:val="20"/>
      <w:szCs w:val="20"/>
    </w:rPr>
  </w:style>
  <w:style w:type="paragraph" w:styleId="ac">
    <w:name w:val="Title"/>
    <w:basedOn w:val="a"/>
    <w:link w:val="ad"/>
    <w:uiPriority w:val="99"/>
    <w:qFormat/>
    <w:rsid w:val="00216DB9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d">
    <w:name w:val="Название Знак"/>
    <w:basedOn w:val="a0"/>
    <w:link w:val="ac"/>
    <w:uiPriority w:val="99"/>
    <w:rsid w:val="00216DB9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paragraph" w:styleId="ae">
    <w:name w:val="header"/>
    <w:basedOn w:val="a"/>
    <w:link w:val="af"/>
    <w:uiPriority w:val="99"/>
    <w:unhideWhenUsed/>
    <w:rsid w:val="00216DB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16D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216DB9"/>
    <w:rPr>
      <w:rFonts w:ascii="Calibri" w:eastAsia="Calibri" w:hAnsi="Calibri" w:cs="Times New Roman"/>
    </w:rPr>
  </w:style>
  <w:style w:type="paragraph" w:styleId="af1">
    <w:name w:val="Body Text Indent"/>
    <w:basedOn w:val="a"/>
    <w:link w:val="af0"/>
    <w:semiHidden/>
    <w:unhideWhenUsed/>
    <w:rsid w:val="00216DB9"/>
    <w:pPr>
      <w:spacing w:after="120"/>
      <w:ind w:left="283"/>
    </w:pPr>
    <w:rPr>
      <w:rFonts w:eastAsia="Calibri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216DB9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216DB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unhideWhenUsed/>
    <w:rsid w:val="00216D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216DB9"/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rsid w:val="00216DB9"/>
    <w:rPr>
      <w:rFonts w:ascii="Times New Roman" w:hAnsi="Times New Roman" w:cs="Times New Roman" w:hint="default"/>
      <w:sz w:val="18"/>
      <w:szCs w:val="18"/>
    </w:rPr>
  </w:style>
  <w:style w:type="paragraph" w:customStyle="1" w:styleId="17">
    <w:name w:val="Абзац списка1"/>
    <w:basedOn w:val="a"/>
    <w:rsid w:val="00216DB9"/>
    <w:pPr>
      <w:ind w:left="720"/>
      <w:contextualSpacing/>
    </w:pPr>
  </w:style>
  <w:style w:type="character" w:customStyle="1" w:styleId="af4">
    <w:name w:val="Текст выноски Знак"/>
    <w:basedOn w:val="a0"/>
    <w:link w:val="af5"/>
    <w:uiPriority w:val="99"/>
    <w:semiHidden/>
    <w:rsid w:val="00216DB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216D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16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16D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216DB9"/>
    <w:rPr>
      <w:rFonts w:ascii="Times New Roman" w:hAnsi="Times New Roman" w:cs="Times New Roman" w:hint="default"/>
      <w:sz w:val="30"/>
      <w:szCs w:val="30"/>
    </w:rPr>
  </w:style>
  <w:style w:type="paragraph" w:customStyle="1" w:styleId="Style16">
    <w:name w:val="Style16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216DB9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216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16DB9"/>
  </w:style>
  <w:style w:type="character" w:styleId="af6">
    <w:name w:val="Hyperlink"/>
    <w:uiPriority w:val="99"/>
    <w:unhideWhenUsed/>
    <w:rsid w:val="00216DB9"/>
    <w:rPr>
      <w:color w:val="0000FF"/>
      <w:u w:val="single"/>
    </w:rPr>
  </w:style>
  <w:style w:type="character" w:customStyle="1" w:styleId="serp-urlitem">
    <w:name w:val="serp-url__item"/>
    <w:basedOn w:val="a0"/>
    <w:rsid w:val="00216DB9"/>
  </w:style>
  <w:style w:type="character" w:customStyle="1" w:styleId="serp-urlmark">
    <w:name w:val="serp-url__mark"/>
    <w:basedOn w:val="a0"/>
    <w:rsid w:val="00216DB9"/>
  </w:style>
  <w:style w:type="character" w:customStyle="1" w:styleId="BodytextItalic">
    <w:name w:val="Body text + Italic"/>
    <w:aliases w:val="Spacing 0 pt"/>
    <w:basedOn w:val="a0"/>
    <w:rsid w:val="00216D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21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216DB9"/>
  </w:style>
  <w:style w:type="character" w:customStyle="1" w:styleId="FontStyle29">
    <w:name w:val="Font Style29"/>
    <w:basedOn w:val="a0"/>
    <w:uiPriority w:val="99"/>
    <w:rsid w:val="00216DB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1"/>
    <w:rsid w:val="00216DB9"/>
    <w:rPr>
      <w:rFonts w:ascii="Times New Roman" w:eastAsia="Times New Roman" w:hAnsi="Times New Roman"/>
      <w:color w:val="000000"/>
      <w:spacing w:val="7"/>
      <w:w w:val="100"/>
      <w:position w:val="0"/>
      <w:shd w:val="clear" w:color="auto" w:fill="FFFFFF"/>
      <w:lang w:val="ru-RU"/>
    </w:rPr>
  </w:style>
  <w:style w:type="character" w:styleId="af7">
    <w:name w:val="Emphasis"/>
    <w:basedOn w:val="a0"/>
    <w:uiPriority w:val="20"/>
    <w:qFormat/>
    <w:rsid w:val="00216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риска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</c:spPr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567488"/>
        <c:axId val="181569024"/>
      </c:barChart>
      <c:catAx>
        <c:axId val="18156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1569024"/>
        <c:crosses val="autoZero"/>
        <c:auto val="1"/>
        <c:lblAlgn val="ctr"/>
        <c:lblOffset val="100"/>
        <c:noMultiLvlLbl val="0"/>
      </c:catAx>
      <c:valAx>
        <c:axId val="181569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156748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708096"/>
        <c:axId val="185168640"/>
      </c:barChart>
      <c:catAx>
        <c:axId val="18470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5168640"/>
        <c:crosses val="autoZero"/>
        <c:auto val="1"/>
        <c:lblAlgn val="ctr"/>
        <c:lblOffset val="100"/>
        <c:noMultiLvlLbl val="0"/>
      </c:catAx>
      <c:valAx>
        <c:axId val="185168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70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Ислам</cp:lastModifiedBy>
  <cp:revision>15</cp:revision>
  <cp:lastPrinted>2021-05-31T08:17:00Z</cp:lastPrinted>
  <dcterms:created xsi:type="dcterms:W3CDTF">2021-03-22T11:23:00Z</dcterms:created>
  <dcterms:modified xsi:type="dcterms:W3CDTF">2021-05-31T10:55:00Z</dcterms:modified>
</cp:coreProperties>
</file>