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2" w:rsidRPr="001277F2" w:rsidRDefault="001277F2" w:rsidP="001277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F2">
        <w:rPr>
          <w:rFonts w:ascii="Times New Roman" w:hAnsi="Times New Roman" w:cs="Times New Roman"/>
          <w:b/>
          <w:sz w:val="28"/>
          <w:szCs w:val="28"/>
        </w:rPr>
        <w:t>Что нового</w:t>
      </w:r>
      <w:r w:rsidRPr="001277F2">
        <w:rPr>
          <w:rFonts w:ascii="Times New Roman" w:hAnsi="Times New Roman" w:cs="Times New Roman"/>
          <w:b/>
          <w:sz w:val="28"/>
          <w:szCs w:val="28"/>
        </w:rPr>
        <w:t xml:space="preserve"> в проекте «Билет в будущее»</w:t>
      </w:r>
      <w:r w:rsidRPr="001277F2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Pr="001277F2">
        <w:rPr>
          <w:rFonts w:ascii="Times New Roman" w:hAnsi="Times New Roman" w:cs="Times New Roman"/>
          <w:b/>
          <w:sz w:val="28"/>
          <w:szCs w:val="28"/>
        </w:rPr>
        <w:t>?</w:t>
      </w:r>
    </w:p>
    <w:p w:rsidR="001277F2" w:rsidRDefault="001277F2" w:rsidP="001277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277F2">
        <w:rPr>
          <w:rFonts w:ascii="Times New Roman" w:hAnsi="Times New Roman" w:cs="Times New Roman"/>
          <w:sz w:val="28"/>
          <w:szCs w:val="28"/>
        </w:rPr>
        <w:t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Участие происходит за счет государственной субсидии, поэтому бесплатно для детей и родителей.</w:t>
      </w:r>
      <w:r w:rsidRPr="001277F2">
        <w:rPr>
          <w:rFonts w:ascii="Times New Roman" w:hAnsi="Times New Roman" w:cs="Times New Roman"/>
          <w:sz w:val="28"/>
          <w:szCs w:val="28"/>
        </w:rPr>
        <w:br/>
        <w:t>Билет в будущее — главный прое</w:t>
      </w:r>
      <w:proofErr w:type="gramStart"/>
      <w:r w:rsidRPr="001277F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277F2">
        <w:rPr>
          <w:rFonts w:ascii="Times New Roman" w:hAnsi="Times New Roman" w:cs="Times New Roman"/>
          <w:sz w:val="28"/>
          <w:szCs w:val="28"/>
        </w:rPr>
        <w:t>аны по профессиональной ориентации школьников 6-11 классов!</w:t>
      </w:r>
      <w:r w:rsidRPr="001277F2">
        <w:rPr>
          <w:rFonts w:ascii="Times New Roman" w:hAnsi="Times New Roman" w:cs="Times New Roman"/>
          <w:sz w:val="28"/>
          <w:szCs w:val="28"/>
        </w:rPr>
        <w:br/>
        <w:t>За 2 года к проекту «Билет в будущее» подключилось более 1 000 000 школьников из 63 регионов России, а десятки тысяч участников смогли «потрогать руками» профессию на профессиональных пробах.</w:t>
      </w:r>
      <w:r w:rsidRPr="001277F2">
        <w:rPr>
          <w:rFonts w:ascii="Times New Roman" w:hAnsi="Times New Roman" w:cs="Times New Roman"/>
          <w:sz w:val="28"/>
          <w:szCs w:val="28"/>
        </w:rPr>
        <w:br/>
        <w:t>В 2020 году в проекте «Билет в будущее» участвуют 78 регионов. В том числе и наша Республика.</w:t>
      </w:r>
      <w:r w:rsidRPr="001277F2">
        <w:rPr>
          <w:rFonts w:ascii="Times New Roman" w:hAnsi="Times New Roman" w:cs="Times New Roman"/>
          <w:sz w:val="28"/>
          <w:szCs w:val="28"/>
        </w:rPr>
        <w:br/>
        <w:t>В июле 2020 года стартовал третий цикл проекта.</w:t>
      </w:r>
      <w:r w:rsidRPr="001277F2">
        <w:rPr>
          <w:rFonts w:ascii="Times New Roman" w:hAnsi="Times New Roman" w:cs="Times New Roman"/>
          <w:sz w:val="28"/>
          <w:szCs w:val="28"/>
        </w:rPr>
        <w:br/>
        <w:t>Что нового в 2020 году?</w:t>
      </w:r>
      <w:r w:rsidRPr="001277F2">
        <w:rPr>
          <w:rFonts w:ascii="Times New Roman" w:hAnsi="Times New Roman" w:cs="Times New Roman"/>
          <w:sz w:val="28"/>
          <w:szCs w:val="28"/>
        </w:rPr>
        <w:br/>
        <w:t>1. Зарегистрироваться и создать личный кабинет на платформе смогут школьники и их родители.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 xml:space="preserve"> мероприятия теперь в онлайн-формате.</w:t>
      </w:r>
      <w:r w:rsidRPr="001277F2">
        <w:rPr>
          <w:rFonts w:ascii="Times New Roman" w:hAnsi="Times New Roman" w:cs="Times New Roman"/>
          <w:sz w:val="28"/>
          <w:szCs w:val="28"/>
        </w:rPr>
        <w:br/>
        <w:t>3. Запланированные очные мероприятия состоятся с соблюдением всех мер безопасности.</w:t>
      </w:r>
      <w:r w:rsidRPr="001277F2">
        <w:rPr>
          <w:rFonts w:ascii="Times New Roman" w:hAnsi="Times New Roman" w:cs="Times New Roman"/>
          <w:sz w:val="28"/>
          <w:szCs w:val="28"/>
        </w:rPr>
        <w:br/>
        <w:t>4. Проект состоит из 3-ех этапов:</w:t>
      </w:r>
      <w:r w:rsidRPr="001277F2">
        <w:rPr>
          <w:rFonts w:ascii="Times New Roman" w:hAnsi="Times New Roman" w:cs="Times New Roman"/>
          <w:sz w:val="28"/>
          <w:szCs w:val="28"/>
        </w:rPr>
        <w:br/>
        <w:t>1-ый этап: онлайн-диагностика</w:t>
      </w:r>
      <w:r w:rsidRPr="001277F2">
        <w:rPr>
          <w:rFonts w:ascii="Times New Roman" w:hAnsi="Times New Roman" w:cs="Times New Roman"/>
          <w:sz w:val="28"/>
          <w:szCs w:val="28"/>
        </w:rPr>
        <w:br/>
        <w:t>— Определение профессиональных интересов;</w:t>
      </w:r>
      <w:r w:rsidRPr="001277F2">
        <w:rPr>
          <w:rFonts w:ascii="Times New Roman" w:hAnsi="Times New Roman" w:cs="Times New Roman"/>
          <w:sz w:val="28"/>
          <w:szCs w:val="28"/>
        </w:rPr>
        <w:br/>
        <w:t>— Оценка гибких навыков;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— Оценка памяти, внимания и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>.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2-ой этап: практические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 xml:space="preserve"> мероприятия очно и онлайн.</w:t>
      </w:r>
      <w:r w:rsidRPr="001277F2">
        <w:rPr>
          <w:rFonts w:ascii="Times New Roman" w:hAnsi="Times New Roman" w:cs="Times New Roman"/>
          <w:sz w:val="28"/>
          <w:szCs w:val="28"/>
        </w:rPr>
        <w:br/>
        <w:t>3-й этап: все участники получают индивидуальные рекомендации по построению своей образовательной траектории.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Что вы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найдете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 xml:space="preserve"> на платформе проекта «Билет в будущее»?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1. Карты </w:t>
      </w:r>
      <w:proofErr w:type="gramStart"/>
      <w:r w:rsidRPr="001277F2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1277F2">
        <w:rPr>
          <w:rFonts w:ascii="Times New Roman" w:hAnsi="Times New Roman" w:cs="Times New Roman"/>
          <w:sz w:val="28"/>
          <w:szCs w:val="28"/>
        </w:rPr>
        <w:t xml:space="preserve"> востребованных и перспективных индустрий и компетенций.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2. Игровые тесты на определение </w:t>
      </w:r>
      <w:proofErr w:type="gramStart"/>
      <w:r w:rsidRPr="001277F2">
        <w:rPr>
          <w:rFonts w:ascii="Times New Roman" w:hAnsi="Times New Roman" w:cs="Times New Roman"/>
          <w:sz w:val="28"/>
          <w:szCs w:val="28"/>
        </w:rPr>
        <w:t>предпочтении</w:t>
      </w:r>
      <w:proofErr w:type="gramEnd"/>
      <w:r w:rsidRPr="001277F2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будущеи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>̆ профессии.</w:t>
      </w:r>
      <w:r w:rsidRPr="001277F2">
        <w:rPr>
          <w:rFonts w:ascii="Times New Roman" w:hAnsi="Times New Roman" w:cs="Times New Roman"/>
          <w:sz w:val="28"/>
          <w:szCs w:val="28"/>
        </w:rPr>
        <w:br/>
        <w:t xml:space="preserve">3. Образовательные курсы для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 xml:space="preserve">̆ и специальные курсы для </w:t>
      </w:r>
      <w:proofErr w:type="spellStart"/>
      <w:r w:rsidRPr="001277F2">
        <w:rPr>
          <w:rFonts w:ascii="Times New Roman" w:hAnsi="Times New Roman" w:cs="Times New Roman"/>
          <w:sz w:val="28"/>
          <w:szCs w:val="28"/>
        </w:rPr>
        <w:t>родителеи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>̆.</w:t>
      </w:r>
      <w:r w:rsidRPr="001277F2">
        <w:rPr>
          <w:rFonts w:ascii="Times New Roman" w:hAnsi="Times New Roman" w:cs="Times New Roman"/>
          <w:sz w:val="28"/>
          <w:szCs w:val="28"/>
        </w:rPr>
        <w:br/>
        <w:t>Заходи! Регистрируйся! Выбирай!</w:t>
      </w:r>
    </w:p>
    <w:p w:rsidR="001277F2" w:rsidRDefault="001277F2" w:rsidP="00127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июля возможна регистрация на </w:t>
      </w:r>
      <w:r w:rsidRPr="001277F2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277F2">
        <w:rPr>
          <w:rFonts w:ascii="Times New Roman" w:hAnsi="Times New Roman" w:cs="Times New Roman"/>
          <w:sz w:val="28"/>
          <w:szCs w:val="28"/>
        </w:rPr>
        <w:t>рофори</w:t>
      </w:r>
      <w:bookmarkStart w:id="0" w:name="_GoBack"/>
      <w:bookmarkEnd w:id="0"/>
      <w:r w:rsidRPr="001277F2">
        <w:rPr>
          <w:rFonts w:ascii="Times New Roman" w:hAnsi="Times New Roman" w:cs="Times New Roman"/>
          <w:sz w:val="28"/>
          <w:szCs w:val="28"/>
        </w:rPr>
        <w:t>ентационные</w:t>
      </w:r>
      <w:proofErr w:type="spellEnd"/>
      <w:r w:rsidRPr="001277F2">
        <w:rPr>
          <w:rFonts w:ascii="Times New Roman" w:hAnsi="Times New Roman" w:cs="Times New Roman"/>
          <w:sz w:val="28"/>
          <w:szCs w:val="28"/>
        </w:rPr>
        <w:t xml:space="preserve"> мероприятия онлайн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6D" w:rsidRPr="001277F2" w:rsidRDefault="001277F2" w:rsidP="001277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1277F2">
          <w:rPr>
            <w:rStyle w:val="a3"/>
            <w:rFonts w:ascii="Times New Roman" w:hAnsi="Times New Roman" w:cs="Times New Roman"/>
            <w:sz w:val="28"/>
            <w:szCs w:val="28"/>
          </w:rPr>
          <w:t>https://bilet.worldskills.ru</w:t>
        </w:r>
      </w:hyperlink>
    </w:p>
    <w:sectPr w:rsidR="0048336D" w:rsidRPr="0012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8"/>
    <w:rsid w:val="001277F2"/>
    <w:rsid w:val="00421F75"/>
    <w:rsid w:val="008640A4"/>
    <w:rsid w:val="00D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2020-07-26T09:50:00Z</dcterms:created>
  <dcterms:modified xsi:type="dcterms:W3CDTF">2020-07-26T09:56:00Z</dcterms:modified>
</cp:coreProperties>
</file>