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78C3" w:rsidRPr="00C478C3" w:rsidRDefault="00C478C3" w:rsidP="00C478C3">
      <w:pPr>
        <w:spacing w:after="0" w:line="312" w:lineRule="atLeast"/>
        <w:outlineLvl w:val="0"/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</w:pPr>
      <w:r w:rsidRPr="00C478C3"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  <w:t>ВСОК</w:t>
      </w:r>
      <w:r w:rsidR="00737EAF">
        <w:rPr>
          <w:rFonts w:ascii="Verdana" w:eastAsia="Times New Roman" w:hAnsi="Verdana" w:cs="Times New Roman"/>
          <w:color w:val="343F3E"/>
          <w:kern w:val="36"/>
          <w:sz w:val="45"/>
          <w:szCs w:val="45"/>
          <w:lang w:eastAsia="ru-RU"/>
        </w:rPr>
        <w:t xml:space="preserve">О                  </w:t>
      </w:r>
      <w:r w:rsidR="00737EAF">
        <w:rPr>
          <w:noProof/>
          <w:lang w:eastAsia="ru-RU"/>
        </w:rPr>
        <w:drawing>
          <wp:inline distT="0" distB="0" distL="0" distR="0" wp14:anchorId="44F14F17" wp14:editId="55D5D91C">
            <wp:extent cx="2934268" cy="1562669"/>
            <wp:effectExtent l="0" t="0" r="0" b="0"/>
            <wp:docPr id="1" name="Рисунок 1" descr="vs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08" cy="15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C3" w:rsidRDefault="00C478C3" w:rsidP="00C478C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</w:pPr>
      <w:r w:rsidRPr="00C478C3">
        <w:rPr>
          <w:rFonts w:ascii="Verdana" w:eastAsia="Times New Roman" w:hAnsi="Verdana" w:cs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Система оценки качества образования</w:t>
      </w:r>
    </w:p>
    <w:p w:rsidR="00C478C3" w:rsidRPr="00C478C3" w:rsidRDefault="00C478C3" w:rsidP="00C478C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Default="005C2ECD" w:rsidP="00C478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8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Приказ Министерства образования и науки №462 «Об утверждении порядка </w:t>
        </w:r>
        <w:proofErr w:type="spellStart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самообследования</w:t>
        </w:r>
        <w:proofErr w:type="spellEnd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Приказ Министерства образования и науки</w:t>
      </w:r>
    </w:p>
    <w:p w:rsidR="00C478C3" w:rsidRPr="00C478C3" w:rsidRDefault="00C478C3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Российской Федерации (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Минобрнауки</w:t>
      </w:r>
      <w:proofErr w:type="spellEnd"/>
      <w:proofErr w:type="gramEnd"/>
    </w:p>
    <w:p w:rsidR="00C478C3" w:rsidRPr="00C478C3" w:rsidRDefault="00C478C3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России) от 14 июня 2013 г. N 462 г. Москва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"Об утверждении Порядка проведения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="00737EA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образовательной организацией"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Опубликовано: 12 июля 2013 г. в "РГ" - Федеральный выпуск No6127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Вступает в силу:1 сентября 2013 г.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Зарегистрирован в Минюсте РФ 27 июня 2013 г. Регистрационный N 28908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соответствии с пунктом 3 части 2 статьи 29 Федерального закона от 29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декабря 2012 г. N 273-ФЗ "Об образовании в Российской Федерации"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(Собрание законодательства Российской Федерации, 2012, N 53, ст. 7598;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2013, N 19, ст. 2326) приказываю: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 Утвердить прилагаемый Порядок проведения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образовательной организацией.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 Признать утратившим силу приказ Министерства образования и науки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Российской Федерации от 26 января 2012 г. N 53 "Об утверждении Правил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проведения образовательным учреждением или научной организацией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" (зарегистрирован Минюстом России 12 апреля 2012 г.,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регистрационный N 23821).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Министр Д. Ливанов</w:t>
      </w:r>
    </w:p>
    <w:p w:rsidR="00737EAF" w:rsidRDefault="00737EAF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37EAF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5C2ECD" w:rsidRDefault="00C478C3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</w:pPr>
      <w:r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lastRenderedPageBreak/>
        <w:t xml:space="preserve">Порядок проведения </w:t>
      </w:r>
      <w:proofErr w:type="spellStart"/>
      <w:r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t>самообследования</w:t>
      </w:r>
      <w:proofErr w:type="spellEnd"/>
      <w:r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t xml:space="preserve"> </w:t>
      </w:r>
      <w:proofErr w:type="gramStart"/>
      <w:r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t>образовательной</w:t>
      </w:r>
      <w:proofErr w:type="gramEnd"/>
    </w:p>
    <w:p w:rsidR="00C478C3" w:rsidRDefault="00737EAF" w:rsidP="00737EAF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t>О</w:t>
      </w:r>
      <w:r w:rsidR="00C478C3" w:rsidRPr="005C2ECD">
        <w:rPr>
          <w:rFonts w:ascii="Verdana" w:eastAsia="Times New Roman" w:hAnsi="Verdana" w:cs="Times New Roman"/>
          <w:color w:val="333333"/>
          <w:sz w:val="23"/>
          <w:szCs w:val="23"/>
          <w:highlight w:val="green"/>
          <w:lang w:eastAsia="ru-RU"/>
        </w:rPr>
        <w:t>рганизацией</w:t>
      </w:r>
      <w:bookmarkStart w:id="0" w:name="_GoBack"/>
      <w:bookmarkEnd w:id="0"/>
    </w:p>
    <w:p w:rsidR="00737EAF" w:rsidRPr="00C478C3" w:rsidRDefault="00737EAF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образовательной организацией (далее - организации).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2. Целями проведения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являются обеспечение доступности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открытости информации о деятельности организации, а также подготовка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отчета о результатах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(далее - отчет).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3.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Самообследование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проводится организацией ежегодно.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4. Процедура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включает в себя следующие этапы: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организации;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 организации;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рассмотрение отчета органом управления организации, к компетенции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которого относится решение данного вопроса.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состав лиц, привлекаемых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для его проведения, определяются организацией самостоятельно.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6. В процессе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проводится оценка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образовательной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деятельности, системы управления организации, содержания и качества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подготовки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обучающихся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организации учебного процесса, востребованности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выпускников, качества кадрового, учебно-методического, библиотечно-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информационного обеспечения, материально-технической базы,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функционирования внутренней системы оценки качества образования, а также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анализ показателей деятельности организации,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,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устанавливаемых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федеральным органом исполнительной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власти,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осуществляющим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функции по выработке государственной политики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нормативно-правовому регулированию в сфере образования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7. Результаты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организации оформляются в виде отчета,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включающего аналитическую часть и результаты анализа показателей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деятельности организации, подлежащей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Отчет для образовательных организаций высшего образования,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профессиональных образовательных организаций, организаций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дополнительного профессионального образования, организаций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дополнительного образования составляется по состоянию на 1 апреля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текущего года, а для общеобразовательных организаций и дошкольных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образовательных организаций - по состоянию на 1 августа текущего года.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8. Размещение отчетов образовательных организаций высшего образования,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профессиональных образовательных организаций, организаций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дополнительного профессионального образования, организаций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дополнительного образования в информационно-телекоммуникационных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сетях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в том числе на официальном сайте организации в сети "Интернет",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направление его учредителю осуществляются не позднее 20 апреля текущего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года, а для общеобразовательных организаций и дошкольных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образовательных организаций - не позднее 1 сентября текущего года.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1Пункт 3 части 2 статьи 29 Федерального закона от 29 декабря 2012 г. N 273-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ФЗ "Об образовании в Российской Федерации" (Собрание законодательства</w:t>
      </w:r>
      <w:proofErr w:type="gramEnd"/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Российской Федерации, 2012, N 53, </w:t>
      </w:r>
      <w:r w:rsidR="00737EAF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ст. 7598; 2013, N 19, ст. 2326)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Default="005C2ECD" w:rsidP="00C478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9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Приказ Министерства образования и науки № 1324 «Об утверждении показателей деятельности ОО, подлежащих </w:t>
        </w:r>
        <w:proofErr w:type="spellStart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самообследованию</w:t>
        </w:r>
        <w:proofErr w:type="spellEnd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»</w:t>
        </w:r>
      </w:hyperlink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 УТВЕРЖДЕНИИ ПОКАЗАТЕЛЕЙ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ДЕЯТЕЛЬНОСТИ ОБРАЗОВАТЕЛЬНОЙ ОРГАНИЗАЦИИ,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ПОДЛЕЖАЩЕЙ САМООБСЛЕДОВАНИЮ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от 10 декабря 2013 г.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1324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Зарегистрировано Министерством юстиции Российской Федерации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28 января 2014 г. Регистрационный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31135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 соответствии с пунктом 3 части 2 статьи 29 Федерального закона от 29 декабря 2012 г.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273-ФЗ "Об образовании в Российской Федерации" (Собрание законодательства Российской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Федерации</w:t>
      </w:r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 xml:space="preserve">, 2012, No 53,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 xml:space="preserve">. 7598; 2013, No 19,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 xml:space="preserve">. 2326; No 23,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 xml:space="preserve">. 2878; No 30,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 xml:space="preserve">. 4036; No 48,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val="en-US" w:eastAsia="ru-RU"/>
        </w:rPr>
        <w:t>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6165) и подпунктом 5.2.15 Положения о Министерстве образования и науки Российской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Федерации, утвержденного постановлением Правительства Российской Федерации от 3 июня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2013 г.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466 (Собрание законодательства Российской Федерации, 2013,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23, ст. 2923;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33,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ст. 4386;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37, ст. 4702), приказываю: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Утвердить: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дошкольной образовательной организации,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1);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общеобразовательной организации,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2);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профессиональной образовательной организации,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3);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образовательной организации высшего образования,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4);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организации дополнительного образования, подлежащей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5);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 деятельности организации дополнительного профессионального образования,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подлежащей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самообследованию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(приложение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6).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Министр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Д.В.ЛИВАНОВ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Приложение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1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Утверждены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приказом Министерства образования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науки Российской Федерации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от 10 декабря 2013 г. </w:t>
      </w:r>
      <w:proofErr w:type="spell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No</w:t>
      </w:r>
      <w:proofErr w:type="spell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1324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ПОКАЗАТЕЛИ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ДЕЯТЕЛЬНОСТИ ДОШКОЛЬНОЙ ОБРАЗОВАТЕЛЬНОЙ ОРГАНИЗАЦИИ,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ПОДЛЕЖАЩЕЙ САМООБСЛЕДОВАНИЮ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N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/п Показатели Единица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измерения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 Образовательная деятельность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 Общая численность воспитанников, осваивающих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образовательную программу дошкольного образования, в том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числе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1.1.1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режиме полного дня (8 - 12 часов) 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1.1.2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режиме кратковременного пребывания (3 - 5 часов) 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1.1.3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семейной дошкольной группе 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1.1.4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форме семейного образования с психолого-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педагогическим сопровождением на базе дошкольной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образовательной организации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1.2 Общая численность воспитанников в возрасте до 3 лет 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1.3 Общая численность воспитанников в возрасте от 3 до 8 лет 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1.4 Численность/удельный вес численности воспитанников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общей численности воспитанников, получающих услуги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присмотра и ухода: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1.4.1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режиме полного дня (8 - 12 часов)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1.4.2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режиме продленного дня (12 - 14 часов)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1.4.3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режиме круглосуточного пребывания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1.5 Численность/удельный вес численности воспитанников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ограниченными возможностями здоровья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общей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численности воспитанников, получающих услуги: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1.5.1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 коррекции недостатков в физическом и (или)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психическом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развитии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1.5.2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 освоению образовательной программы дошкольного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образования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1.5.3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 присмотру и уходу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1.6 Средний показатель пропущенных дней при посещении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дошкольной образовательной организации по болезни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одного воспитанника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день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1.7 Общая численность педагогических работников, в том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числе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1.7.1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работников, имеющих высшее образование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1.7.2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работников, имеющих высшее образование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педагогической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направленности (профиля)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1.7.3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работников, имеющих среднее профессиональное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образование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1.7.4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работников, имеющих среднее профессиональное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образование педагогической направленности (профиля)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1.8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работников, которым по результатам аттестации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присвоена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квалификационная категория, в общей численности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 работников, в том числе: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1.8.1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Высшая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1.8.2 Первая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1.9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 в общей численности педагогических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работников, педагогический стаж работы которых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составляет: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1.9.1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Д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 5 лет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1.9.2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С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выше 30 лет 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1.10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 в общей численности педагогических работников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возрасте до 30 лет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1.11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работников в общей численности педагогических работников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возрасте от 55 лет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1.12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административно-хозяйственных работников, прошедших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последние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5 лет повышение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квалификации/профессиональную переподготовку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профилю педагогической деятельности или иной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осуществляемой в образовательной организации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деятельности, в общей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административно-хозяйственных работников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1.13 Численность/удельный вес численности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административно-хозяйственных работников, прошедших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повышение квалификации по применению в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образовательном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процессе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федеральных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государственных образовательных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стандартов в общей численности педагогических 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административно-хозяйственных работников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человек/%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1.14 Соотношение "педагогический работник/воспитанник"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дошкольной образовательной организации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человек/человек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1.15 Наличие в образовательной организации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следующих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педагогических работников: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1.15.1 Музыкального руководителя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1.15.2 Инструктора по физической культуре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1.15.3 Учителя-логопеда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1.15.4 Логопеда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1.15.5 Учителя-дефектолога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1.15.6 Педагога-психолога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 Инфраструктура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2.1 Общая площадь помещений, в которых осуществляется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образовательная деятельность, в расчете на одного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воспитанника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кв. м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2.2 Площадь помещений для организации дополнительных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видов деятельности воспитанников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кв. м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2.3 Наличие физкультурного зала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2.4 Наличие музыкального зала да/нет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2.5 Наличие прогулочных площадок, обеспечивающих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физическую активность и разнообразную игровую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деятельность воспитанников на прогулке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да/нет</w:t>
      </w:r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Default="005C2ECD" w:rsidP="00C478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0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Приказ ОУ «О создании в </w:t>
        </w:r>
        <w:r w:rsidR="00D36985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школе  </w:t>
        </w:r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группы внутреннего мониторинга»</w:t>
        </w:r>
      </w:hyperlink>
    </w:p>
    <w:p w:rsid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ВЫПИСКА ИЗ</w:t>
      </w:r>
      <w:r w:rsidR="00772810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</w:t>
      </w:r>
      <w:proofErr w:type="gramEnd"/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Р И К А З А</w:t>
      </w:r>
    </w:p>
    <w:p w:rsidR="00C478C3" w:rsidRPr="00C478C3" w:rsidRDefault="00C478C3" w:rsidP="00C478C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31.08.2018г. № 3</w:t>
      </w: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98</w:t>
      </w:r>
    </w:p>
    <w:p w:rsidR="00C478C3" w:rsidRPr="00C478C3" w:rsidRDefault="00C478C3" w:rsidP="00C478C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г. 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ТЕБРДА </w:t>
      </w:r>
    </w:p>
    <w:p w:rsidR="00C478C3" w:rsidRPr="00C478C3" w:rsidRDefault="00C478C3" w:rsidP="00C478C3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СШ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2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Теберда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.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Халилова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2018-2019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,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,</w:t>
      </w:r>
    </w:p>
    <w:p w:rsidR="00772810" w:rsidRDefault="00C478C3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:</w:t>
      </w:r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2810" w:rsidRDefault="00772810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1..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гимназии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2.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Включить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: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1)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ДОЮНОВУ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 .;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2)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-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хозяйственной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3)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-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Аргуянову</w:t>
      </w:r>
      <w:proofErr w:type="spellEnd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Start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4)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литературы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5) )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-математического 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икла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Бостанову</w:t>
      </w:r>
      <w:proofErr w:type="spellEnd"/>
      <w:proofErr w:type="gramStart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</w:p>
    <w:p w:rsidR="00C478C3" w:rsidRPr="00C478C3" w:rsidRDefault="00C478C3" w:rsidP="00772810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6);</w:t>
      </w:r>
      <w:r w:rsidR="00772810"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r w:rsidR="00772810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72810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обществознания</w:t>
      </w:r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Кодинцеву</w:t>
      </w:r>
      <w:proofErr w:type="spellEnd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</w:t>
      </w:r>
      <w:proofErr w:type="gramStart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7)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</w:t>
      </w:r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дителя</w:t>
      </w:r>
      <w:r w:rsidR="00772810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="00772810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</w:t>
      </w:r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нач. классов  </w:t>
      </w:r>
      <w:proofErr w:type="spellStart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Малкечеву</w:t>
      </w:r>
      <w:proofErr w:type="spellEnd"/>
      <w:r w:rsid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Ф.Р. </w:t>
      </w:r>
    </w:p>
    <w:p w:rsidR="00C478C3" w:rsidRPr="00772810" w:rsidRDefault="00C478C3" w:rsidP="00772810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8) </w:t>
      </w:r>
      <w:r w:rsidR="00772810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</w:t>
      </w:r>
      <w:r w:rsidR="00772810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:</w:t>
      </w:r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>Байрамкулову</w:t>
      </w:r>
      <w:proofErr w:type="spellEnd"/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С.У </w:t>
      </w:r>
      <w:proofErr w:type="gramStart"/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772810">
        <w:rPr>
          <w:rFonts w:eastAsia="Times New Roman" w:cs="Times New Roman"/>
          <w:color w:val="333333"/>
          <w:sz w:val="28"/>
          <w:szCs w:val="28"/>
          <w:lang w:eastAsia="ru-RU"/>
        </w:rPr>
        <w:t>география и биология).</w:t>
      </w:r>
    </w:p>
    <w:p w:rsidR="00772810" w:rsidRPr="00C478C3" w:rsidRDefault="00772810" w:rsidP="00772810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3.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по УВР ДОЮНОВУ Х.А.</w:t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4.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ШСОКО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</w:p>
    <w:p w:rsidR="00C478C3" w:rsidRPr="00C478C3" w:rsidRDefault="00772810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5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.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сайте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="00C478C3"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478C3"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локальные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акты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,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регламентирующие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5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2018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</w:p>
    <w:p w:rsidR="00C478C3" w:rsidRDefault="00C478C3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7.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исполнения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C4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</w:t>
      </w:r>
      <w:r w:rsidRPr="00C478C3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</w:p>
    <w:p w:rsidR="00772810" w:rsidRDefault="00772810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772810" w:rsidRPr="00772810" w:rsidRDefault="00772810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37A444" wp14:editId="7838D80B">
            <wp:extent cx="5940425" cy="4200979"/>
            <wp:effectExtent l="0" t="0" r="3175" b="9525"/>
            <wp:docPr id="6" name="Рисунок 6" descr="http://dg-sosh4.ru/wp-content/gallery/novosti551/%D0%92%D0%A1%D0%9E%D0%9A%D0%9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-sosh4.ru/wp-content/gallery/novosti551/%D0%92%D0%A1%D0%9E%D0%9A%D0%9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C3" w:rsidRPr="00C478C3" w:rsidRDefault="00C478C3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</w:p>
    <w:p w:rsidR="00772810" w:rsidRPr="00772810" w:rsidRDefault="00772810" w:rsidP="0077281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C478C3" w:rsidRPr="00772810" w:rsidRDefault="00772810" w:rsidP="00772810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обеспечении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внутренней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казённого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</w:p>
    <w:p w:rsidR="00C478C3" w:rsidRPr="00772810" w:rsidRDefault="00772810" w:rsidP="00C478C3">
      <w:pPr>
        <w:spacing w:after="0" w:line="240" w:lineRule="auto"/>
        <w:jc w:val="both"/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</w:pP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                      </w:t>
      </w:r>
      <w:r w:rsidR="00AB4783">
        <w:rPr>
          <w:rFonts w:eastAsia="Times New Roman" w:cs="Times New Roman"/>
          <w:color w:val="333333"/>
          <w:sz w:val="28"/>
          <w:szCs w:val="28"/>
          <w:lang w:eastAsia="ru-RU"/>
        </w:rPr>
        <w:t>«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2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Теберда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>.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. </w:t>
      </w:r>
      <w:r w:rsidRPr="0077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Халилова</w:t>
      </w:r>
      <w:r w:rsidR="00AB47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72810">
        <w:rPr>
          <w:rFonts w:ascii="Baskerville Old Face" w:eastAsia="Times New Roman" w:hAnsi="Baskerville Old Face" w:cs="Times New Roman"/>
          <w:color w:val="333333"/>
          <w:sz w:val="28"/>
          <w:szCs w:val="28"/>
          <w:lang w:eastAsia="ru-RU"/>
        </w:rPr>
        <w:t xml:space="preserve"> </w:t>
      </w:r>
    </w:p>
    <w:p w:rsidR="00772810" w:rsidRPr="00C478C3" w:rsidRDefault="00772810" w:rsidP="00C478C3">
      <w:pPr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772810" w:rsidRDefault="00772810" w:rsidP="0077281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AB4783" w:rsidRPr="00AB4783" w:rsidRDefault="00AB4783" w:rsidP="00AB4783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>СОГЛАСОВАНО: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>ПРИНЯТО: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 xml:space="preserve">            УТВЕРЖДЕНО:</w:t>
      </w:r>
    </w:p>
    <w:p w:rsidR="00AB4783" w:rsidRPr="00AB4783" w:rsidRDefault="00AB4783" w:rsidP="00AB4783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>Протокол заседания УС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>Протокол заседания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 xml:space="preserve">                                Приказ директора  </w:t>
      </w:r>
    </w:p>
    <w:p w:rsidR="00AB4783" w:rsidRPr="00AB4783" w:rsidRDefault="00AB4783" w:rsidP="00AB4783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</w:pP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 xml:space="preserve"> № 1 от 29.08.2013г.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>педагогического совета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 xml:space="preserve"> </w:t>
      </w:r>
    </w:p>
    <w:p w:rsidR="00AB4783" w:rsidRPr="00AB4783" w:rsidRDefault="00AB4783" w:rsidP="00AB4783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 xml:space="preserve">                                           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 xml:space="preserve">       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 xml:space="preserve">№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>1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>от 30.08.2013г.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 xml:space="preserve">       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ab/>
        <w:t xml:space="preserve">                </w:t>
      </w:r>
      <w:r w:rsidRPr="00AB4783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ru-RU"/>
        </w:rPr>
        <w:t>№ 401/1 от 31.08. 2013г.</w:t>
      </w:r>
    </w:p>
    <w:p w:rsidR="00AB4783" w:rsidRPr="00AB4783" w:rsidRDefault="00AB4783" w:rsidP="00AB4783">
      <w:pPr>
        <w:tabs>
          <w:tab w:val="left" w:pos="6495"/>
        </w:tabs>
        <w:spacing w:after="0"/>
        <w:rPr>
          <w:rFonts w:ascii="Bookman Old Style" w:eastAsia="Times New Roman" w:hAnsi="Bookman Old Style" w:cs="Times New Roman"/>
          <w:sz w:val="20"/>
          <w:szCs w:val="16"/>
          <w:lang w:eastAsia="ru-RU"/>
        </w:rPr>
      </w:pPr>
      <w:r w:rsidRPr="00AB4783"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>Абазалиев</w:t>
      </w:r>
      <w:proofErr w:type="spellEnd"/>
      <w:r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  <w:t xml:space="preserve"> Б.И.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36"/>
          <w:szCs w:val="28"/>
          <w:lang w:eastAsia="zh-CN"/>
        </w:rPr>
        <w:t xml:space="preserve">           </w:t>
      </w:r>
      <w:r>
        <w:rPr>
          <w:rFonts w:ascii="Bookman Old Style" w:eastAsia="Times New Roman" w:hAnsi="Bookman Old Style" w:cs="Times New Roman"/>
          <w:b/>
          <w:bCs/>
          <w:sz w:val="36"/>
          <w:szCs w:val="28"/>
          <w:lang w:eastAsia="zh-CN"/>
        </w:rPr>
        <w:t xml:space="preserve">                             </w:t>
      </w:r>
      <w:r w:rsidRPr="00AB4783">
        <w:rPr>
          <w:rFonts w:ascii="Bookman Old Style" w:eastAsia="Times New Roman" w:hAnsi="Bookman Old Style" w:cs="Times New Roman"/>
          <w:b/>
          <w:bCs/>
          <w:sz w:val="20"/>
          <w:szCs w:val="20"/>
          <w:lang w:eastAsia="zh-CN"/>
        </w:rPr>
        <w:t xml:space="preserve">Директор </w:t>
      </w:r>
      <w:proofErr w:type="spellStart"/>
      <w:r w:rsidRPr="00AB4783">
        <w:rPr>
          <w:rFonts w:ascii="Bookman Old Style" w:eastAsia="Times New Roman" w:hAnsi="Bookman Old Style" w:cs="Times New Roman"/>
          <w:b/>
          <w:bCs/>
          <w:sz w:val="20"/>
          <w:szCs w:val="20"/>
          <w:lang w:eastAsia="zh-CN"/>
        </w:rPr>
        <w:t>шк</w:t>
      </w:r>
      <w:proofErr w:type="spellEnd"/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zh-CN"/>
        </w:rPr>
        <w:t>_________________</w:t>
      </w:r>
      <w:r w:rsidRPr="00AB4783">
        <w:rPr>
          <w:rFonts w:ascii="Bookman Old Style" w:eastAsia="Times New Roman" w:hAnsi="Bookman Old Style" w:cs="Times New Roman"/>
          <w:b/>
          <w:bCs/>
          <w:sz w:val="20"/>
          <w:szCs w:val="20"/>
          <w:lang w:eastAsia="zh-CN"/>
        </w:rPr>
        <w:t xml:space="preserve">                              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bCs/>
          <w:sz w:val="36"/>
          <w:szCs w:val="28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36"/>
          <w:szCs w:val="28"/>
          <w:lang w:eastAsia="zh-CN"/>
        </w:rPr>
        <w:t xml:space="preserve">  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B4783" w:rsidRPr="00AB4783" w:rsidRDefault="00AB4783" w:rsidP="00AB4783">
      <w:pPr>
        <w:numPr>
          <w:ilvl w:val="0"/>
          <w:numId w:val="9"/>
        </w:numPr>
        <w:suppressAutoHyphens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8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24"/>
          <w:szCs w:val="28"/>
          <w:lang w:eastAsia="zh-CN"/>
        </w:rPr>
        <w:t>Общие положения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B4783" w:rsidRPr="00AB4783" w:rsidRDefault="00AB4783" w:rsidP="00AB4783">
      <w:pPr>
        <w:spacing w:after="0" w:line="240" w:lineRule="auto"/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1.1. Настоящее Положение об обеспечении  внутренней системы оценки качества образования (далее Положение)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обеспечении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казённого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2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Теберда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>.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. </w:t>
      </w:r>
      <w:r w:rsidRPr="00AB4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Халилова»</w:t>
      </w:r>
      <w:r w:rsidRPr="00AB4783">
        <w:rPr>
          <w:rFonts w:ascii="Baskerville Old Face" w:eastAsia="Times New Roman" w:hAnsi="Baskerville Old Face" w:cs="Times New Roman"/>
          <w:color w:val="333333"/>
          <w:sz w:val="24"/>
          <w:szCs w:val="24"/>
          <w:lang w:eastAsia="ru-RU"/>
        </w:rPr>
        <w:t xml:space="preserve"> </w:t>
      </w:r>
    </w:p>
    <w:p w:rsidR="00AB4783" w:rsidRPr="00AB4783" w:rsidRDefault="00AB4783" w:rsidP="00AB4783">
      <w:pPr>
        <w:suppressAutoHyphens/>
        <w:autoSpaceDE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определяет цели, задачи, единые принципы системы оценки качества образования в Учреждении, регламентирует порядок проведения мониторинга.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1.2. Положение об обеспечении внутренней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системы оценки качества образования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муниципального казённого образовательного учреждения</w:t>
      </w:r>
      <w:proofErr w:type="gramEnd"/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 xml:space="preserve"> </w:t>
      </w:r>
    </w:p>
    <w:p w:rsidR="00AB4783" w:rsidRPr="00AB4783" w:rsidRDefault="00AB4783" w:rsidP="00AB4783">
      <w:pPr>
        <w:suppressAutoHyphens/>
        <w:autoSpaceDE w:val="0"/>
        <w:spacing w:after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lastRenderedPageBreak/>
        <w:t xml:space="preserve">«» (далее по тексту </w:t>
      </w: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–ш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 xml:space="preserve">кола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)</w:t>
      </w: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разработано в соответствии с Федеральным законом «Об образовании в Российской Федерации»</w:t>
      </w: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 статья 28, пункт 2, подпункт, 13,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 нормативными правовыми актами Российской Федерации, Уставом гимназии.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1.3. Внутренняя система оценки качества образования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соотносится:</w:t>
      </w:r>
    </w:p>
    <w:p w:rsidR="00AB4783" w:rsidRPr="00AB4783" w:rsidRDefault="00AB4783" w:rsidP="00AB4783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 общероссийскими и региональными тенденциями развития образования;</w:t>
      </w:r>
    </w:p>
    <w:p w:rsidR="00AB4783" w:rsidRPr="00AB4783" w:rsidRDefault="00AB4783" w:rsidP="00AB4783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 общероссийскими и региональными стандартами и образцами качества образования;</w:t>
      </w:r>
    </w:p>
    <w:p w:rsidR="00AB4783" w:rsidRPr="00AB4783" w:rsidRDefault="00AB4783" w:rsidP="00AB4783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 общероссийскими и региональными стандартами содержания и структуры образования;</w:t>
      </w:r>
    </w:p>
    <w:p w:rsidR="00AB4783" w:rsidRPr="00AB4783" w:rsidRDefault="00AB4783" w:rsidP="00AB4783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AB4783" w:rsidRPr="00AB4783" w:rsidRDefault="00AB4783" w:rsidP="00AB478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spacing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1.4. Под внутренней системой оценки качества образования в гимназии понимается деятельность по информационному обеспечению управления гимназией,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AB4783" w:rsidRPr="00AB4783" w:rsidRDefault="00AB4783" w:rsidP="00AB4783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1.5. В настоящем положении используются следующие термины: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Мониторинг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Система мониторинга качества образования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Качество образования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 xml:space="preserve"> Оценка качества образования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Экспертиза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– всестороннее изучение состояния образовательных процессов, условий и результатов образовательной деятельности.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Измерение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 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программам,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ФГОСам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(ФГТ).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lastRenderedPageBreak/>
        <w:t>Внутренняя система оценки качества образования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Критерий –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признак, на основании которого производится оценка, классификация оцениваемого объекта.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1.6.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школы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мониторингом образовательных достижений обучающихся на разных ступенях обучения;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анализом творческих достижений школьников;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системы </w:t>
      </w:r>
      <w:proofErr w:type="spell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контроля;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результатами аттестации педагогических и руководящих работников;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результатами социологических исследований;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системой медицинских исследований школьников, проводимых по инициативе школьной медицинской службы, администрации и Управляющего совета школы;</w:t>
      </w:r>
    </w:p>
    <w:p w:rsidR="00AB4783" w:rsidRPr="00AB4783" w:rsidRDefault="00AB4783" w:rsidP="00AB4783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системой </w:t>
      </w:r>
      <w:proofErr w:type="spell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скрининга психологического комфорта;</w:t>
      </w:r>
    </w:p>
    <w:p w:rsidR="00AB4783" w:rsidRPr="00AB4783" w:rsidRDefault="00AB4783" w:rsidP="00AB478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Объектами оценки качества образования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являются:</w:t>
      </w:r>
    </w:p>
    <w:p w:rsidR="00AB4783" w:rsidRPr="00AB4783" w:rsidRDefault="00AB4783" w:rsidP="00AB4783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учебные и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внеучебные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достижения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обучающихся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;</w:t>
      </w:r>
    </w:p>
    <w:p w:rsidR="00AB4783" w:rsidRPr="00AB4783" w:rsidRDefault="00AB4783" w:rsidP="00AB4783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продуктивность, профессионализм и квалификация педагогических работников и администрации гимназии;</w:t>
      </w:r>
    </w:p>
    <w:p w:rsidR="00AB4783" w:rsidRPr="00AB4783" w:rsidRDefault="00AB4783" w:rsidP="00AB4783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образовательные программы и условия их реализации;</w:t>
      </w:r>
    </w:p>
    <w:p w:rsidR="00AB4783" w:rsidRPr="00AB4783" w:rsidRDefault="00AB4783" w:rsidP="00AB4783">
      <w:pPr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образовательный процесс.</w:t>
      </w:r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1.7. </w:t>
      </w: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>Предмет оценки качества образования:</w:t>
      </w:r>
    </w:p>
    <w:p w:rsidR="00AB4783" w:rsidRPr="00AB4783" w:rsidRDefault="00AB4783" w:rsidP="00AB4783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обучающимися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образовательных программ государственному и социальному стандартам);</w:t>
      </w:r>
    </w:p>
    <w:p w:rsidR="00AB4783" w:rsidRPr="00AB4783" w:rsidRDefault="00AB4783" w:rsidP="00AB4783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AB4783" w:rsidRPr="00AB4783" w:rsidRDefault="00AB4783" w:rsidP="00AB4783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качество основных и дополнительных образовательных программ, принятых и реализуемых в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школе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,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условия их реализации;</w:t>
      </w:r>
    </w:p>
    <w:p w:rsidR="00AB4783" w:rsidRPr="00AB4783" w:rsidRDefault="00AB4783" w:rsidP="00AB4783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эффективность управления качеством образования</w:t>
      </w:r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1.8. В качестве источников данных для оценки качества образования используются:</w:t>
      </w:r>
    </w:p>
    <w:p w:rsidR="00AB4783" w:rsidRPr="00AB4783" w:rsidRDefault="00AB4783" w:rsidP="00AB4783">
      <w:pPr>
        <w:numPr>
          <w:ilvl w:val="1"/>
          <w:numId w:val="20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образовательная статистика;</w:t>
      </w:r>
    </w:p>
    <w:p w:rsidR="00AB4783" w:rsidRPr="00AB4783" w:rsidRDefault="00AB4783" w:rsidP="00AB4783">
      <w:pPr>
        <w:numPr>
          <w:ilvl w:val="1"/>
          <w:numId w:val="20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мониторинговые исследования;</w:t>
      </w:r>
    </w:p>
    <w:p w:rsidR="00AB4783" w:rsidRPr="00AB4783" w:rsidRDefault="00AB4783" w:rsidP="00AB4783">
      <w:pPr>
        <w:numPr>
          <w:ilvl w:val="1"/>
          <w:numId w:val="20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социологические опросы;</w:t>
      </w:r>
    </w:p>
    <w:p w:rsidR="00AB4783" w:rsidRPr="00AB4783" w:rsidRDefault="00AB4783" w:rsidP="00AB4783">
      <w:pPr>
        <w:numPr>
          <w:ilvl w:val="1"/>
          <w:numId w:val="20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отчеты работников гимназии.</w:t>
      </w:r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1.9. Положение распространяется на деятельность всех педагогических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работников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>школы</w:t>
      </w:r>
      <w:proofErr w:type="spellEnd"/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,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1.10.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Положение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 обеспечении  внутренней системы оценки качества образования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 а также дополнения к нему утверждаются приказом директора гимназии на основании решения Педагогического совета, по согласованию с Управляющим советом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школы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.</w:t>
      </w:r>
      <w:proofErr w:type="gramEnd"/>
    </w:p>
    <w:p w:rsidR="00AB4783" w:rsidRPr="00AB4783" w:rsidRDefault="00AB4783" w:rsidP="00AB4783">
      <w:pPr>
        <w:suppressAutoHyphens/>
        <w:autoSpaceDE w:val="0"/>
        <w:spacing w:after="0" w:line="240" w:lineRule="auto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 xml:space="preserve">2. Функции, цели и задачи </w:t>
      </w:r>
      <w:r w:rsidRPr="00AB4783"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  <w:t>внутренней системы оценки  качества образования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4"/>
          <w:lang w:eastAsia="zh-CN"/>
        </w:rPr>
      </w:pPr>
    </w:p>
    <w:p w:rsidR="00AB4783" w:rsidRPr="00AB4783" w:rsidRDefault="00AB4783" w:rsidP="00AB478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2.1.</w:t>
      </w:r>
      <w:r w:rsidRPr="00AB478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  <w:t xml:space="preserve"> Основные функции </w:t>
      </w:r>
      <w:r w:rsidRPr="00AB4783"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  <w:t>внутренней системы оценки  качества образования:</w:t>
      </w:r>
    </w:p>
    <w:p w:rsidR="00AB4783" w:rsidRPr="00AB4783" w:rsidRDefault="00AB4783" w:rsidP="00AB478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4"/>
          <w:szCs w:val="24"/>
          <w:lang w:eastAsia="zh-CN"/>
        </w:rPr>
      </w:pPr>
    </w:p>
    <w:p w:rsidR="00AB4783" w:rsidRPr="00AB4783" w:rsidRDefault="00AB4783" w:rsidP="00AB4783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AB4783" w:rsidRPr="00AB4783" w:rsidRDefault="00AB4783" w:rsidP="00AB4783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пользователей.</w:t>
      </w:r>
    </w:p>
    <w:p w:rsidR="00AB4783" w:rsidRPr="00AB4783" w:rsidRDefault="00AB4783" w:rsidP="00AB4783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экспертиза, диагностика, оценка и прогноз основных тенденций развития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школы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.</w:t>
      </w:r>
      <w:proofErr w:type="gramEnd"/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14"/>
          <w:szCs w:val="24"/>
          <w:lang w:eastAsia="zh-CN"/>
        </w:rPr>
      </w:pPr>
    </w:p>
    <w:p w:rsidR="00AB4783" w:rsidRPr="00AB4783" w:rsidRDefault="00AB4783" w:rsidP="00AB4783">
      <w:pPr>
        <w:tabs>
          <w:tab w:val="left" w:pos="711"/>
        </w:tabs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2.2. </w:t>
      </w: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 xml:space="preserve">Целью </w:t>
      </w:r>
      <w:r w:rsidRPr="00AB4783"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  <w:t>внутренней системы оценки качества образования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является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2.3. Для достижения поставленной цели решаются следующие </w:t>
      </w: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>задачи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: 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формирование механизма единой системы сбора, обработки и хранения информации о состоянии качества образования в гимназии.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687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аналитическое и экспертное обеспечение мониторинга школьной системы образования;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AB4783">
        <w:rPr>
          <w:rFonts w:ascii="Bookman Old Style" w:eastAsia="Times New Roman" w:hAnsi="Bookman Old Style" w:cs="Times New Roman"/>
          <w:i/>
          <w:iCs/>
          <w:sz w:val="24"/>
          <w:szCs w:val="24"/>
          <w:lang w:eastAsia="zh-CN"/>
        </w:rPr>
        <w:t xml:space="preserve">входного, промежуточного, итогового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мониторинга;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выявление влияющих на качество образования факторов, принятие мер по устранению отрицательных последствий.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построение рейтинговых внутриучрежденческих показателей качества образования (по ступеням обучения,  по классам, по предметам, по учителям, по учащимся внутри классов внутри каждой ступени).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использование полученных показателей для проектирования и реализации вариативных образовательных маршрутов учащихся.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AB4783" w:rsidRPr="00AB4783" w:rsidRDefault="00AB4783" w:rsidP="00AB4783">
      <w:pPr>
        <w:numPr>
          <w:ilvl w:val="0"/>
          <w:numId w:val="2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определение рейтинга учителей и стимулирующей надбавки к заработной плате за высокое качество обучение и воспитания.</w:t>
      </w:r>
    </w:p>
    <w:p w:rsidR="00AB4783" w:rsidRPr="00AB4783" w:rsidRDefault="00AB4783" w:rsidP="00AB4783">
      <w:pPr>
        <w:suppressAutoHyphens/>
        <w:spacing w:after="0"/>
        <w:jc w:val="both"/>
        <w:rPr>
          <w:rFonts w:ascii="Bookman Old Style" w:eastAsia="Times New Roman" w:hAnsi="Bookman Old Style" w:cs="Times New Roman"/>
          <w:bCs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spacing w:after="0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2.4.</w:t>
      </w: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В основу внутренней системы оценки качества образования положены  следующие </w:t>
      </w:r>
      <w:r w:rsidRPr="00AB478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  <w:t>принципы: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реалистичности требований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 норм и показателей качества образования, их социальной и личностной значимости;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открытости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 прозрачности процедур оценки качества образования;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proofErr w:type="spellStart"/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инструментальности</w:t>
      </w:r>
      <w:proofErr w:type="spellEnd"/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 xml:space="preserve"> и технологичности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используемых показателей с учетом потребностей разных потребителей образовательных услуг, минимизации их количества;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учета индивидуальных особенностей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развития отдельных учащихся при оценке результатов их обучения и воспитания;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доступности информации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 о состоянии и качестве образования для потребителей;</w:t>
      </w:r>
    </w:p>
    <w:p w:rsidR="00AB4783" w:rsidRPr="00AB4783" w:rsidRDefault="00AB4783" w:rsidP="00AB4783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zh-CN"/>
        </w:rPr>
        <w:t>повышение потенциала внутренней оценки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 самооценки, самоанализа каждого учителя.</w:t>
      </w:r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0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 xml:space="preserve">3. Объекты </w:t>
      </w:r>
      <w:r w:rsidRPr="00AB4783"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  <w:t>внутренней системы оценки качества образования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3.1.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Образовательная среда: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left="126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numPr>
          <w:ilvl w:val="0"/>
          <w:numId w:val="14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контингент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обучающихся</w:t>
      </w:r>
      <w:proofErr w:type="gramEnd"/>
    </w:p>
    <w:p w:rsidR="00AB4783" w:rsidRPr="00AB4783" w:rsidRDefault="00AB4783" w:rsidP="00AB4783">
      <w:pPr>
        <w:numPr>
          <w:ilvl w:val="0"/>
          <w:numId w:val="14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кадровое (педагогическое) обеспечение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воспитательно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-образовательного процесса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3.2.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Обучающийся:</w:t>
      </w:r>
    </w:p>
    <w:p w:rsidR="00AB4783" w:rsidRPr="00AB4783" w:rsidRDefault="00AB4783" w:rsidP="00AB4783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4"/>
          <w:szCs w:val="24"/>
          <w:u w:val="single"/>
          <w:lang w:eastAsia="zh-CN"/>
        </w:rPr>
      </w:pPr>
    </w:p>
    <w:p w:rsidR="00AB4783" w:rsidRPr="00AB4783" w:rsidRDefault="00AB4783" w:rsidP="00AB4783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  <w:t>1. Качество образовательных результатов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: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предметные результаты обучения (включая сравнение данных внутренней и внешней диагностики, в том числе смотр знаний в 4-х классах, ГИА-9 и ЕГЭ, промежуточная аттестация по предметам углубленного изучения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( 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если такие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>ксть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)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);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метапредметные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результаты обучения (включая сравнение данных внутренней и внешней диагностики);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личностные результаты (включая показатели социализации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обучающихся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);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степень адаптации к обучению обучающихся 1-х, 5-х, 10-х классов;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уровень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обученности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обучающихся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(по всем предметам);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уровень воспитанности учащихся; 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здоровье учащихся (динамика);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достижения учащихся на конкурсах, соревнованиях, олимпиадах;</w:t>
      </w:r>
    </w:p>
    <w:p w:rsidR="00AB4783" w:rsidRPr="00AB4783" w:rsidRDefault="00AB4783" w:rsidP="00AB4783">
      <w:pPr>
        <w:numPr>
          <w:ilvl w:val="0"/>
          <w:numId w:val="7"/>
        </w:numPr>
        <w:tabs>
          <w:tab w:val="num" w:pos="567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степень удовлетворённости учащихся и их родителей образовательным процессом в гимназии;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3.3.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Педагогические работники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: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кадровое обеспечение; 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уровень профессиональной компетентности (включая повышение квалификации и итоги аттестации);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качество и результативность педагогической работы (включая рейтинг учителей по результатам труда);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уровень инновационной и научно-методической деятельности;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анализ педагогических затруднений;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самообразовательная деятельность;</w:t>
      </w:r>
    </w:p>
    <w:p w:rsidR="00AB4783" w:rsidRPr="00AB4783" w:rsidRDefault="00AB4783" w:rsidP="00AB47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стимулирование педагогов за достижение целевых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показателей внутренней системы оценки качества образования</w:t>
      </w:r>
      <w:proofErr w:type="gramEnd"/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3.4.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Образовательный процесс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:</w:t>
      </w:r>
    </w:p>
    <w:p w:rsidR="00AB4783" w:rsidRPr="00AB4783" w:rsidRDefault="00AB4783" w:rsidP="00AB4783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3.4.1.</w:t>
      </w:r>
      <w:r w:rsidRPr="00AB4783"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  <w:t xml:space="preserve"> Качество реализации образовательного процесса: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основные образовательные программы (соответствие требованиям ФГОС (ФГТ) и контингенту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обучающихся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);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дополнительные образовательные программы (соответствие требованиям ФГОС (ФГТ) и запросам родителей);</w:t>
      </w:r>
    </w:p>
    <w:p w:rsidR="00AB4783" w:rsidRPr="00AB4783" w:rsidRDefault="00AB4783" w:rsidP="00AB478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реализация учебных планов и рабочих программ (соответствие ФГОС (ФГТ);</w:t>
      </w:r>
    </w:p>
    <w:p w:rsidR="00AB4783" w:rsidRPr="00AB4783" w:rsidRDefault="00AB4783" w:rsidP="00AB478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качество уроков и индивидуальной работы с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обучающимися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на основе ИОМ;</w:t>
      </w:r>
    </w:p>
    <w:p w:rsidR="00AB4783" w:rsidRPr="00AB4783" w:rsidRDefault="00AB4783" w:rsidP="00AB478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качество внеурочной деятельности (включая классное руководство);</w:t>
      </w:r>
    </w:p>
    <w:p w:rsidR="00AB4783" w:rsidRPr="00AB4783" w:rsidRDefault="00AB4783" w:rsidP="00AB4783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удовлетворённость учеников и родителей уроками и условиями в гимназии.</w:t>
      </w:r>
    </w:p>
    <w:p w:rsidR="00AB4783" w:rsidRPr="00AB4783" w:rsidRDefault="00AB4783" w:rsidP="00AB4783">
      <w:pPr>
        <w:suppressAutoHyphens/>
        <w:spacing w:after="0" w:line="240" w:lineRule="auto"/>
        <w:ind w:left="360" w:firstLine="348"/>
        <w:jc w:val="both"/>
        <w:rPr>
          <w:rFonts w:ascii="Bookman Old Style" w:eastAsia="Times New Roman" w:hAnsi="Bookman Old Style" w:cs="Times New Roman"/>
          <w:sz w:val="14"/>
          <w:szCs w:val="24"/>
          <w:u w:val="single"/>
          <w:lang w:eastAsia="zh-CN"/>
        </w:rPr>
      </w:pPr>
    </w:p>
    <w:p w:rsidR="00AB4783" w:rsidRPr="00AB4783" w:rsidRDefault="00AB4783" w:rsidP="00AB4783">
      <w:pPr>
        <w:suppressAutoHyphens/>
        <w:spacing w:after="0" w:line="240" w:lineRule="auto"/>
        <w:ind w:left="360" w:firstLine="348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  <w:t>3.4.2. Качество  условий, обеспечивающих образовательный процесс: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материально-техническое обеспечение;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информационно-развивающая среда (включая средства ИКТ и учебно-методическое обеспечение);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санитарно-гигиенические и эстетические условия;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обеспечение безопасных условий;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медицинское сопровождение и общественное питание;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обеспечение психологического комфорта, доступности образования;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использование социальной сферы микрорайона и города;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обеспечение индивидуального подхода к школьникам, имеющим специфические образовательные потребности;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общественно-государственное управление (Управляющий совет гимназии, педагогический совет, родительские комитеты, ученическое самоуправление) и стимулирование качества образования;</w:t>
      </w:r>
    </w:p>
    <w:p w:rsidR="00AB4783" w:rsidRPr="00AB4783" w:rsidRDefault="00AB4783" w:rsidP="00AB4783">
      <w:pPr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документооборот и нормативно-правовое обеспечение (включая Программу развития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школы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)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.</w:t>
      </w:r>
    </w:p>
    <w:p w:rsidR="00AB4783" w:rsidRPr="00AB4783" w:rsidRDefault="00AB4783" w:rsidP="00AB4783">
      <w:pPr>
        <w:suppressAutoHyphens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tabs>
          <w:tab w:val="left" w:pos="1134"/>
        </w:tabs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3.5.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Социально-психологическое сопровождение учебно-воспитательного процесса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: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социальный паспорт класса;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психологическая диагностика;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профориентационная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работа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профилактическая работа;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коррекционная работа;</w:t>
      </w:r>
    </w:p>
    <w:p w:rsidR="00AB4783" w:rsidRPr="00AB4783" w:rsidRDefault="00AB4783" w:rsidP="00AB4783">
      <w:pPr>
        <w:numPr>
          <w:ilvl w:val="0"/>
          <w:numId w:val="10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индивидуально – дифференцированный подход к детям.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 xml:space="preserve">4. Организация и технология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внутренней системы оценки качества образования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4.1.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AB4783" w:rsidRPr="00AB4783" w:rsidRDefault="00AB4783" w:rsidP="00AB4783">
      <w:pPr>
        <w:suppressAutoHyphens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Содержание, технологии диагностики и информация о качестве образования в ее инвариантной части определяется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УО КГО.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школой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оценочных процедур.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4.2. Организационной основой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осуществления процедуры внутренней системы оценки качества образования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работникам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 школы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.</w:t>
      </w:r>
      <w:proofErr w:type="gramEnd"/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4.3. Виды мониторинга:</w:t>
      </w:r>
    </w:p>
    <w:p w:rsidR="00AB4783" w:rsidRPr="00AB4783" w:rsidRDefault="00AB4783" w:rsidP="00AB4783">
      <w:pPr>
        <w:numPr>
          <w:ilvl w:val="0"/>
          <w:numId w:val="13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по этапам обучения: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входной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, промежуточный, итоговый;</w:t>
      </w:r>
    </w:p>
    <w:p w:rsidR="00AB4783" w:rsidRPr="00AB4783" w:rsidRDefault="00AB4783" w:rsidP="00AB4783">
      <w:pPr>
        <w:numPr>
          <w:ilvl w:val="0"/>
          <w:numId w:val="13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по частоте процедур: </w:t>
      </w:r>
      <w:proofErr w:type="gram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разовый</w:t>
      </w:r>
      <w:proofErr w:type="gram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  периодический, систематический.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Symbol" w:hAnsi="Bookman Old Style" w:cs="Symbol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4.4.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Организационная структура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внутренней системы оценки качества образования,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занимающаяся </w:t>
      </w:r>
      <w:proofErr w:type="spell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внутришкольной</w:t>
      </w:r>
      <w:proofErr w:type="spell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оценкой, экспертизой качества образования и интерпретацией полученных результатов,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представляет собой уровневую иерархическую структуру и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включает:</w:t>
      </w:r>
    </w:p>
    <w:p w:rsidR="00AB4783" w:rsidRPr="00AB4783" w:rsidRDefault="00AB4783" w:rsidP="00AB4783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Symbol" w:hAnsi="Bookman Old Style" w:cs="Symbol"/>
          <w:color w:val="000000"/>
          <w:sz w:val="24"/>
          <w:szCs w:val="24"/>
          <w:lang w:eastAsia="zh-CN"/>
        </w:rPr>
      </w:pPr>
      <w:proofErr w:type="spell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администрацию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школы</w:t>
      </w:r>
      <w:proofErr w:type="spell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,</w:t>
      </w:r>
    </w:p>
    <w:p w:rsidR="00AB4783" w:rsidRPr="00AB4783" w:rsidRDefault="00AB4783" w:rsidP="00AB4783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Symbol" w:hAnsi="Bookman Old Style" w:cs="Symbol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педагогический совет и Управляющий совет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школы</w:t>
      </w:r>
    </w:p>
    <w:p w:rsidR="00AB4783" w:rsidRPr="00AB4783" w:rsidRDefault="00AB4783" w:rsidP="00AB4783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Symbol" w:hAnsi="Bookman Old Style" w:cs="Symbol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методический совет и методические объединения,</w:t>
      </w:r>
    </w:p>
    <w:p w:rsidR="00AB4783" w:rsidRPr="00AB4783" w:rsidRDefault="00AB4783" w:rsidP="00AB4783">
      <w:pPr>
        <w:numPr>
          <w:ilvl w:val="0"/>
          <w:numId w:val="24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целевые аналитические группы (комиссии).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4.5.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Для проведения мониторинга назначаются ответственные, состав которых утверждается приказом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директора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>школы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.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В состав группы мониторинга могут входить:</w:t>
      </w:r>
    </w:p>
    <w:p w:rsidR="00AB4783" w:rsidRPr="00AB4783" w:rsidRDefault="00AB4783" w:rsidP="00AB4783">
      <w:pPr>
        <w:numPr>
          <w:ilvl w:val="1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заместители директора по учебно-воспитательной работе;</w:t>
      </w:r>
    </w:p>
    <w:p w:rsidR="00AB4783" w:rsidRPr="00AB4783" w:rsidRDefault="00AB4783" w:rsidP="00AB4783">
      <w:pPr>
        <w:numPr>
          <w:ilvl w:val="1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руководители методических объединений;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учителя – предметники;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классные руководители;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педагог – психолог;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социальный педагог;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педагог – организатор;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медсестра;</w:t>
      </w:r>
    </w:p>
    <w:p w:rsidR="00AB4783" w:rsidRPr="00AB4783" w:rsidRDefault="00AB4783" w:rsidP="00AB4783">
      <w:pPr>
        <w:numPr>
          <w:ilvl w:val="0"/>
          <w:numId w:val="25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члены Управляющего совета из числа родительской и ученической общественности.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4.6. Реализация мониторинга предполагает последовательность следующих действий: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определение и обоснование объекта мониторинга;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сбор данных на основе согласованных и утверждённых на МС методик, используемых для мониторинга (тестирование, анкетирование, экспертиза и др.</w:t>
      </w:r>
      <w:proofErr w:type="gramEnd"/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анализ и интерпретация полученных данных в ходе мониторинга;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выявление влияющих на качество образования факторов, принятие мер по устранению отрицательных последствий.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распространение результатов мониторинга среди пользователей мониторинга.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использование полученных показателей для проектирования и реализации вариативных образовательных маршрутов учащихся.</w:t>
      </w:r>
    </w:p>
    <w:p w:rsidR="00AB4783" w:rsidRPr="00AB4783" w:rsidRDefault="00AB4783" w:rsidP="00AB4783">
      <w:pPr>
        <w:numPr>
          <w:ilvl w:val="0"/>
          <w:numId w:val="26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4.7. Общеметодологическими требованиями к инструментарию мониторинга являются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валидность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стандартизированность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и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апробированность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. 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4.8. Материалы для мониторинговых исследований разрабатываются заместителями директора и утверждаются на заседаниях методических объединений учителей.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4.10.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4.11. При оценке качества образования в гимназии основными </w:t>
      </w:r>
      <w:r w:rsidRPr="00AB4783">
        <w:rPr>
          <w:rFonts w:ascii="Bookman Old Style" w:eastAsia="Times New Roman" w:hAnsi="Bookman Old Style" w:cs="Times New Roman"/>
          <w:b/>
          <w:sz w:val="24"/>
          <w:szCs w:val="24"/>
          <w:lang w:eastAsia="zh-CN"/>
        </w:rPr>
        <w:t>методами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установления фактических значений показателей являются экспертиза и измерение. 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  <w:t>Технологии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обученности</w:t>
      </w:r>
      <w:proofErr w:type="spellEnd"/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школьников, определяется на основе государственных образовательных стандартов.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4.12. Статистические данные должны быть сопоставимы:</w:t>
      </w:r>
    </w:p>
    <w:p w:rsidR="00AB4783" w:rsidRPr="00AB4783" w:rsidRDefault="00AB4783" w:rsidP="00AB4783">
      <w:pPr>
        <w:numPr>
          <w:ilvl w:val="1"/>
          <w:numId w:val="27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между собой (больше/меньше – лучше/хуже);</w:t>
      </w:r>
    </w:p>
    <w:p w:rsidR="00AB4783" w:rsidRPr="00AB4783" w:rsidRDefault="00AB4783" w:rsidP="00AB4783">
      <w:pPr>
        <w:numPr>
          <w:ilvl w:val="1"/>
          <w:numId w:val="27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 образовательным и социальными стандартами (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соответствует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/не соответствует).</w:t>
      </w:r>
    </w:p>
    <w:p w:rsidR="00AB4783" w:rsidRPr="00AB4783" w:rsidRDefault="00AB4783" w:rsidP="00AB4783">
      <w:pPr>
        <w:tabs>
          <w:tab w:val="left" w:pos="851"/>
        </w:tabs>
        <w:suppressAutoHyphens/>
        <w:autoSpaceDE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ab/>
        <w:t>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учителей,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4.13. Нормативы к критериям оценивания качества образования устанавливаются ежегодно Учредителем в муниципальном задании.</w:t>
      </w:r>
    </w:p>
    <w:p w:rsidR="00AB4783" w:rsidRPr="00AB4783" w:rsidRDefault="00AB4783" w:rsidP="00AB4783">
      <w:pPr>
        <w:suppressAutoHyphens/>
        <w:autoSpaceDE w:val="0"/>
        <w:spacing w:after="0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Критерии могут изменяться в соответствии с целью проводимого мониторинга (но не нижеуказанного выше норматива).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4.14. К методам проведения мониторинга относятся:</w:t>
      </w:r>
    </w:p>
    <w:p w:rsidR="00AB4783" w:rsidRPr="00AB4783" w:rsidRDefault="00AB4783" w:rsidP="00AB4783">
      <w:pPr>
        <w:numPr>
          <w:ilvl w:val="0"/>
          <w:numId w:val="2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экспертное оценивание,</w:t>
      </w:r>
    </w:p>
    <w:p w:rsidR="00AB4783" w:rsidRPr="00AB4783" w:rsidRDefault="00AB4783" w:rsidP="00AB4783">
      <w:pPr>
        <w:numPr>
          <w:ilvl w:val="0"/>
          <w:numId w:val="2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тестирование, анкетирование,</w:t>
      </w:r>
    </w:p>
    <w:p w:rsidR="00AB4783" w:rsidRPr="00AB4783" w:rsidRDefault="00AB4783" w:rsidP="00AB4783">
      <w:pPr>
        <w:numPr>
          <w:ilvl w:val="0"/>
          <w:numId w:val="2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проведение контрольных и других квалификационных работ,</w:t>
      </w:r>
    </w:p>
    <w:p w:rsidR="00AB4783" w:rsidRPr="00AB4783" w:rsidRDefault="00AB4783" w:rsidP="00AB4783">
      <w:pPr>
        <w:numPr>
          <w:ilvl w:val="0"/>
          <w:numId w:val="28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статистическая обработка информации, ранжирование и др.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4.16.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4.17. Мониторинговые исследования могут обсуждаться на заседаниях педагогического совета, Управляющего совета, совещаниях при директоре,  заседаниях методических объединений.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4.18.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гимназии.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  <w:t>5. Распределение функциональных обязанностей участников мониторинговых исследований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zh-CN"/>
        </w:rPr>
      </w:pPr>
    </w:p>
    <w:p w:rsidR="00AB4783" w:rsidRPr="00AB4783" w:rsidRDefault="00AB4783" w:rsidP="00AB4783">
      <w:pPr>
        <w:tabs>
          <w:tab w:val="left" w:pos="0"/>
        </w:tabs>
        <w:suppressAutoHyphens/>
        <w:spacing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 xml:space="preserve">Для обеспечения </w:t>
      </w:r>
      <w:proofErr w:type="gramStart"/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функционирования внутренней системы оценки качества образования</w:t>
      </w:r>
      <w:proofErr w:type="gramEnd"/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 xml:space="preserve"> создаются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три экспертные группы:</w:t>
      </w: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1) группа оценки образовательных результатов;</w:t>
      </w: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2) группа оценки реализации образовательного процесса;</w:t>
      </w: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3) группа оценки условий, обеспечивающих образовательный процесс.</w:t>
      </w: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ab/>
        <w:t xml:space="preserve">Каждая экспертная группа получает информацию (в согласованных форматах) о качестве работы ОУ по соответствующему направлению за учебный период (четверть, полугодие, год). Специалисты экспертной группы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lastRenderedPageBreak/>
        <w:t>описание имеющегося состояния, но и рекомендации по внесению изменений, которые могут обеспечить повышение качества образования.</w:t>
      </w:r>
    </w:p>
    <w:p w:rsidR="00AB4783" w:rsidRPr="00AB4783" w:rsidRDefault="00AB4783" w:rsidP="00AB4783">
      <w:pPr>
        <w:tabs>
          <w:tab w:val="left" w:pos="0"/>
        </w:tabs>
        <w:suppressAutoHyphens/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ab/>
        <w:t xml:space="preserve">Результаты анализа данных </w:t>
      </w:r>
      <w:r w:rsidRPr="00AB4783">
        <w:rPr>
          <w:rFonts w:ascii="Bookman Old Style" w:eastAsia="Times New Roman" w:hAnsi="Bookman Old Style" w:cs="Times New Roman"/>
          <w:bCs/>
          <w:sz w:val="24"/>
          <w:szCs w:val="24"/>
          <w:lang w:eastAsia="zh-CN"/>
        </w:rPr>
        <w:t>внутренней системы оценки качества образования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являются документальной основой для составления ежегодного отчета гимназии о результатах самооценки деятельности гимназии и публикуются на сайте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школы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.</w:t>
      </w:r>
      <w:proofErr w:type="gramEnd"/>
    </w:p>
    <w:p w:rsidR="00AB4783" w:rsidRPr="00AB4783" w:rsidRDefault="00AB4783" w:rsidP="00AB4783">
      <w:pPr>
        <w:tabs>
          <w:tab w:val="left" w:pos="0"/>
        </w:tabs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5.1.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Администрация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школы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(директор и его заместители):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формируют концептуальные подходы к оценке качества образования, 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обеспечивают реализацию процедур контроля и оценки качества образования, 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координируют работу различных структур, деятельность которых связана с вопросами оценки качества образования,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определяют состояние и тенденции развития школьного образования,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устанавливают и утверждают порядок, периодичность проведения мониторинговых исследований;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организуют систему мониторинга качества образования в Учреждении,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осуществляют сбор, обработку, хранение и представление информации о состоянии и динамике развития качества;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анализируют результаты оценки качества образования на уровне Учреждения;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организуют изучение информационных </w:t>
      </w:r>
      <w:proofErr w:type="gram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запросов основных пользователей системы оценки качества образования</w:t>
      </w:r>
      <w:proofErr w:type="gram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;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формируют информационно – аналитические материалы по результатам оценки качества образования (анализ работы Учреждения за учебный год, публичный доклад);</w:t>
      </w:r>
    </w:p>
    <w:p w:rsidR="00AB4783" w:rsidRPr="00AB4783" w:rsidRDefault="00AB4783" w:rsidP="00AB4783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принимают управленческие решения по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совершенствованию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качества образования на основе анализа результатов.</w:t>
      </w:r>
    </w:p>
    <w:p w:rsidR="00AB4783" w:rsidRPr="00AB4783" w:rsidRDefault="00AB4783" w:rsidP="00AB478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left="606" w:hanging="36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5.2. Методический совет и руководители МО 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участвует в разработке методики оценки качества образования; в разработке системы показателей, характеризующих состояние и динамику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развития</w:t>
      </w:r>
      <w:r w:rsidR="00D36985">
        <w:rPr>
          <w:rFonts w:ascii="Bookman Old Style" w:eastAsia="Times New Roman" w:hAnsi="Bookman Old Style" w:cs="Times New Roman"/>
          <w:sz w:val="24"/>
          <w:szCs w:val="24"/>
          <w:lang w:eastAsia="zh-CN"/>
        </w:rPr>
        <w:t>школы</w:t>
      </w:r>
      <w:proofErr w:type="spellEnd"/>
      <w:proofErr w:type="gramStart"/>
      <w:r w:rsidR="00D36985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;</w:t>
      </w:r>
      <w:proofErr w:type="gramEnd"/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проводит мониторинговые исследования;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анализирует результаты мониторинга;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ведет учет результатов мониторинга;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вырабатывает рекомендации по устранению отмеченных недостатков;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обеспечивают помощь отдельным педагогам в формировании собственных систем оценки качества обучения и воспитания;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проводят экспертизу индивидуальных систем оценки качества образования, используемых учителями;</w:t>
      </w:r>
    </w:p>
    <w:p w:rsidR="00AB4783" w:rsidRPr="00AB4783" w:rsidRDefault="00AB4783" w:rsidP="00AB4783">
      <w:pPr>
        <w:numPr>
          <w:ilvl w:val="0"/>
          <w:numId w:val="15"/>
        </w:num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lastRenderedPageBreak/>
        <w:t>участвуют в оценке продуктивности и профессионализма учителей.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5.3. Классный руководитель:</w:t>
      </w:r>
    </w:p>
    <w:p w:rsidR="00AB4783" w:rsidRPr="00AB4783" w:rsidRDefault="00AB4783" w:rsidP="00AB4783">
      <w:pPr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проводит контроль   достижений каждого обучающегося;</w:t>
      </w:r>
    </w:p>
    <w:p w:rsidR="00AB4783" w:rsidRPr="00AB4783" w:rsidRDefault="00AB4783" w:rsidP="00AB4783">
      <w:pPr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своевременно доводит итоги до сведения родителей;</w:t>
      </w:r>
    </w:p>
    <w:p w:rsidR="00AB4783" w:rsidRPr="00AB4783" w:rsidRDefault="00AB4783" w:rsidP="00AB4783">
      <w:pPr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анализирует динамику развития личности каждого обучающегося;</w:t>
      </w:r>
    </w:p>
    <w:p w:rsidR="00AB4783" w:rsidRPr="00AB4783" w:rsidRDefault="00AB4783" w:rsidP="00AB4783">
      <w:pPr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разрабатывает и предлагает обучающимся, родителям рекомендации по самооценке результатов </w:t>
      </w:r>
      <w:proofErr w:type="spellStart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обученности</w:t>
      </w:r>
      <w:proofErr w:type="spellEnd"/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;</w:t>
      </w:r>
    </w:p>
    <w:p w:rsidR="00AB4783" w:rsidRPr="00AB4783" w:rsidRDefault="00AB4783" w:rsidP="00AB4783">
      <w:pPr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своевременно представляет информацию в группу мониторинга.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5.4. Учитель - предметник:</w:t>
      </w:r>
    </w:p>
    <w:p w:rsidR="00AB4783" w:rsidRPr="00AB4783" w:rsidRDefault="00AB4783" w:rsidP="00AB478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определяет и анализирует уровень учебных достижений обучающихся по предметам по результатам рефлексии, тестирования, контрольных срезов;</w:t>
      </w:r>
    </w:p>
    <w:p w:rsidR="00AB4783" w:rsidRPr="00AB4783" w:rsidRDefault="00AB4783" w:rsidP="00AB478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намечает пути повышения образовательных достижений обучающихся;</w:t>
      </w:r>
    </w:p>
    <w:p w:rsidR="00AB4783" w:rsidRPr="00AB4783" w:rsidRDefault="00AB4783" w:rsidP="00AB4783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>своевременно предоставляет информацию в группу мониторинга.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left="720" w:firstLine="540"/>
        <w:jc w:val="both"/>
        <w:rPr>
          <w:rFonts w:ascii="Bookman Old Style" w:eastAsia="Times New Roman" w:hAnsi="Bookman Old Style" w:cs="Times New Roman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5.5. Управляющий совет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участвует в обсуждении и заслушивает администрацию школы по реализации внутренней системы оценки качества, дает оценку деятельности руководителей и учителей </w:t>
      </w:r>
      <w:r w:rsid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школы 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по достижению запланированных результатов в реализации программы развития гимназии. Члены Совета привлекаются для экспертизы качества образования.</w:t>
      </w: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color w:val="000000"/>
          <w:sz w:val="14"/>
          <w:szCs w:val="24"/>
          <w:lang w:eastAsia="zh-CN"/>
        </w:rPr>
      </w:pPr>
    </w:p>
    <w:p w:rsidR="00AB4783" w:rsidRPr="00AB4783" w:rsidRDefault="00AB4783" w:rsidP="00AB4783">
      <w:pPr>
        <w:suppressAutoHyphens/>
        <w:autoSpaceDE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5.6.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AB4783" w:rsidRPr="00AB4783" w:rsidRDefault="00AB4783" w:rsidP="00AB4783">
      <w:pPr>
        <w:suppressAutoHyphens/>
        <w:spacing w:before="280" w:after="28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 w:rsidRPr="00AB478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  <w:tab/>
        <w:t>6.</w:t>
      </w:r>
      <w:r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 </w:t>
      </w:r>
      <w:r w:rsidRPr="00AB478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zh-CN"/>
        </w:rPr>
        <w:t xml:space="preserve">Ответственность образовательного учреждения   </w:t>
      </w:r>
    </w:p>
    <w:p w:rsidR="00D36985" w:rsidRPr="00D36985" w:rsidRDefault="00D36985" w:rsidP="00D36985">
      <w:pPr>
        <w:suppressAutoHyphens/>
        <w:spacing w:before="280" w:after="28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 xml:space="preserve">Школа </w:t>
      </w:r>
      <w:r w:rsidR="00AB4783" w:rsidRPr="00AB4783"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  <w:t>й, отнесенных к ее компетенции.</w:t>
      </w:r>
    </w:p>
    <w:tbl>
      <w:tblPr>
        <w:tblpPr w:leftFromText="180" w:rightFromText="180" w:vertAnchor="text" w:horzAnchor="margin" w:tblpY="719"/>
        <w:tblW w:w="9630" w:type="dxa"/>
        <w:tblLook w:val="04A0" w:firstRow="1" w:lastRow="0" w:firstColumn="1" w:lastColumn="0" w:noHBand="0" w:noVBand="1"/>
      </w:tblPr>
      <w:tblGrid>
        <w:gridCol w:w="4927"/>
        <w:gridCol w:w="4703"/>
      </w:tblGrid>
      <w:tr w:rsidR="00D36985" w:rsidRPr="00D36985" w:rsidTr="00EF6068">
        <w:trPr>
          <w:trHeight w:val="2085"/>
        </w:trPr>
        <w:tc>
          <w:tcPr>
            <w:tcW w:w="4927" w:type="dxa"/>
            <w:hideMark/>
          </w:tcPr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A4DEB" w:rsidRDefault="00DA4DEB" w:rsidP="00DA4DE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D36985" w:rsidRPr="00D36985" w:rsidRDefault="00D36985" w:rsidP="00DA4DEB">
            <w:pPr>
              <w:spacing w:after="75" w:line="210" w:lineRule="atLeast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</w:pPr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36985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="00DA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6985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A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контроле  </w:t>
            </w:r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D36985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казённого</w:t>
            </w:r>
            <w:r w:rsidRPr="00D36985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</w:t>
            </w:r>
            <w:r w:rsidRPr="00D36985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6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</w:p>
          <w:p w:rsidR="00D36985" w:rsidRPr="00D36985" w:rsidRDefault="00D36985" w:rsidP="00D36985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36985" w:rsidRP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698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Введено в действие</w:t>
            </w:r>
          </w:p>
          <w:p w:rsidR="00D36985" w:rsidRPr="00D36985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Приказом от 30.08.2014г. № 2</w:t>
            </w:r>
            <w:r w:rsidR="00D36985" w:rsidRPr="00D3698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05  </w:t>
            </w:r>
          </w:p>
          <w:p w:rsidR="00D36985" w:rsidRPr="00D36985" w:rsidRDefault="00D36985" w:rsidP="00D3698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985" w:rsidRPr="00D36985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школы_________Семенова А.Д. </w:t>
            </w:r>
          </w:p>
          <w:p w:rsidR="00D36985" w:rsidRP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</w:tcPr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3698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A4DEB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36985" w:rsidRPr="00D36985" w:rsidRDefault="00DA4DEB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D36985" w:rsidRPr="00D3698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ПРИНЯТО</w:t>
            </w:r>
            <w:r w:rsidR="00D36985" w:rsidRPr="00D3698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985" w:rsidRPr="00D36985" w:rsidRDefault="00D36985" w:rsidP="00D36985">
            <w:pPr>
              <w:spacing w:after="0" w:line="240" w:lineRule="auto"/>
              <w:ind w:righ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698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на педагогическом совете</w:t>
            </w:r>
          </w:p>
          <w:p w:rsidR="00D36985" w:rsidRPr="00D36985" w:rsidRDefault="00D36985" w:rsidP="00D3698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        Протокол от 28.08.2014г. №</w:t>
            </w:r>
            <w:r w:rsidRPr="00D3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D36985" w:rsidRPr="00D36985" w:rsidRDefault="00D36985" w:rsidP="00D36985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36985" w:rsidRPr="00D36985" w:rsidRDefault="00D36985" w:rsidP="00D36985">
            <w:pPr>
              <w:spacing w:after="0" w:line="240" w:lineRule="auto"/>
              <w:ind w:left="57" w:right="57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985" w:rsidRPr="00D36985" w:rsidRDefault="00D36985" w:rsidP="00D36985">
      <w:pPr>
        <w:spacing w:after="75" w:line="210" w:lineRule="atLeast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D36985" w:rsidRPr="00D36985" w:rsidRDefault="00D36985" w:rsidP="00D36985">
      <w:pPr>
        <w:spacing w:before="240" w:after="75" w:line="240" w:lineRule="auto"/>
        <w:jc w:val="both"/>
        <w:rPr>
          <w:rFonts w:ascii="Bookman Old Style" w:eastAsia="Times New Roman" w:hAnsi="Bookman Old Style" w:cs="Times New Roman"/>
          <w:color w:val="666666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36985" w:rsidRPr="00D36985" w:rsidRDefault="00D36985" w:rsidP="00D36985">
      <w:pPr>
        <w:spacing w:before="240" w:after="75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1.1. Настоящее Положение о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контроле разработано в соответствии с частью 4 ст. 26 Федерального Закона  РФ «Об образовании в Российской Федерации»,  Уставом</w:t>
      </w:r>
      <w:r w:rsidRPr="00D3698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школы </w:t>
      </w:r>
      <w:r w:rsidRPr="00D3698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(далее по тексту </w:t>
      </w:r>
      <w:proofErr w:type="gramStart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кола </w:t>
      </w:r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).</w:t>
      </w:r>
    </w:p>
    <w:p w:rsidR="00D36985" w:rsidRPr="00D36985" w:rsidRDefault="00D36985" w:rsidP="00D36985">
      <w:pPr>
        <w:spacing w:before="240" w:after="75"/>
        <w:ind w:firstLine="708"/>
        <w:jc w:val="both"/>
        <w:rPr>
          <w:rFonts w:ascii="Bookman Old Style" w:eastAsia="Times New Roman" w:hAnsi="Bookman Old Style" w:cs="Times New Roman"/>
          <w:color w:val="666666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1.2. Положение о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контроле </w:t>
      </w:r>
      <w:r w:rsidR="00DA4DE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школ</w:t>
      </w:r>
      <w:proofErr w:type="gramStart"/>
      <w:r w:rsidR="00DA4DE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ы</w:t>
      </w:r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</w:t>
      </w:r>
      <w:proofErr w:type="gramEnd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далее по тексту – гимназия) регламентирует содержание и порядок проведения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контроля, который является главным источником информации о состоянии образовательного процесса и основных результатов деятельности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школы. 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1.3. Основные задачи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контроля: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исполнение законодательных норм и требований в ходе текущей образовательной деятельности;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соответствие требованиям федерального государственного образовательного стандарта общего образования;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анализ и экспертная оценка результатов деятельности педагогических работников;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контроль и оценка индивидуальных достижений обучающихся;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осуществление причинно-следственного анализа результатов освоения основной образовательной программы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обучающимися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подготовка обоснованных решений в форме приказов, распоряжений, рекомендаций;</w:t>
      </w:r>
    </w:p>
    <w:p w:rsidR="00D36985" w:rsidRPr="00D36985" w:rsidRDefault="00D36985" w:rsidP="00D36985">
      <w:pPr>
        <w:numPr>
          <w:ilvl w:val="0"/>
          <w:numId w:val="29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выявление продуктивного педагогического опыта и эффективных образовательных практик по формированию высоких образовательных результатов.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 xml:space="preserve">2. Содержание </w:t>
      </w:r>
      <w:proofErr w:type="spellStart"/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 xml:space="preserve"> контроля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lastRenderedPageBreak/>
        <w:t xml:space="preserve">2.1. Основные сферы деятельности, подверженные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внутришкольному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контролю: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соблюдение работниками гимназии законодательства РФ  в области образования;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следование приоритетам государственной политики в области образования;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использование финансовых и материальных сре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дств в с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оответствии с нормативами;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использование учебно-методического обеспечения в образовательном процессе в соответствии с федеральным перечнем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утвержденных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УМК;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реализация рабочих программ по предметам учебного плана;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реализация программ внеурочной деятельности;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соблюдение Устава, правил внутреннего трудового распорядка и иных локальных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актов</w:t>
      </w: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>школы</w:t>
      </w:r>
      <w:proofErr w:type="spellEnd"/>
      <w:proofErr w:type="gramStart"/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</w:t>
      </w: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;</w:t>
      </w:r>
      <w:proofErr w:type="gramEnd"/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организация педагогической диагностики уровня освоения учебных программ в классе;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ведение школьной документации (планы, классные журналы, дневники и тетради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обучающихся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, журналы внеурочной деятельности и др.);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реализация воспитательных программ и их результативность;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организация питания и медицинского обслуживания;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охрана здоровья участников образовательного процесса;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выполнение требований СанПиН 2.4.2.1177–02;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достижение результатов в соответствии с требованиями стандарта;</w:t>
      </w:r>
    </w:p>
    <w:p w:rsidR="00D36985" w:rsidRPr="00D36985" w:rsidRDefault="00D36985" w:rsidP="00D36985">
      <w:pPr>
        <w:numPr>
          <w:ilvl w:val="0"/>
          <w:numId w:val="30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другие вопросы, входящие в компетенцию директора </w:t>
      </w: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школы 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D36985" w:rsidRPr="00D36985" w:rsidRDefault="00D36985" w:rsidP="00D36985">
      <w:pPr>
        <w:spacing w:after="75" w:line="210" w:lineRule="atLeast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2.2.  Методы контроля результатов учебной деятельности: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наблюдение;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устный опрос;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письменный опрос;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письменная проверка знаний (контрольная работа);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комбинированная проверка;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беседа, конспектирование, анкетирование, тестирование;</w:t>
      </w:r>
    </w:p>
    <w:p w:rsidR="00D36985" w:rsidRPr="00D36985" w:rsidRDefault="00D36985" w:rsidP="00D36985">
      <w:pPr>
        <w:numPr>
          <w:ilvl w:val="0"/>
          <w:numId w:val="31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проверка документации.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lastRenderedPageBreak/>
        <w:t xml:space="preserve">2.3. Формы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контроля: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персональный;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фронтальный;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обзорный;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тематический;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классно-обобщающий;</w:t>
      </w:r>
    </w:p>
    <w:p w:rsidR="00D36985" w:rsidRPr="00D36985" w:rsidRDefault="00D36985" w:rsidP="00D36985">
      <w:pPr>
        <w:numPr>
          <w:ilvl w:val="0"/>
          <w:numId w:val="32"/>
        </w:numPr>
        <w:spacing w:after="75" w:line="210" w:lineRule="atLeast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комплексный.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 xml:space="preserve">3. Организация </w:t>
      </w:r>
      <w:proofErr w:type="spellStart"/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 xml:space="preserve"> контроля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3.1.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Внутришкольный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 доводится до членов педагогического коллектива в начале учебного года.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3.2.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Внутришкольный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контроль в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3.3.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Внутришкольный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  управления качеством образования.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3.4.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Внутришкольный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контроль в виде административной работы осуществляется директором </w:t>
      </w:r>
      <w:r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школы </w:t>
      </w: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или его заместителями с целью проверки успешности освоения образовательных программ</w:t>
      </w:r>
      <w:r w:rsidRPr="00D369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3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обучающимися.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3.5. Правила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контроля: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внутришкольный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контроль осуществляет директор гимназии или по его поручению заместители, руководители методических объединений;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план-задание определяет вопросы конкретной проверки и должно обеспечивать достаточную информированность и сравнимость результатов 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контроля для подготовки итогового документа по отдельным разделам деятельности гимназии или должностного лица;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lastRenderedPageBreak/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контроля;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при обнаружении в ходе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контроля нарушений законодательства РФ  в области  образования о них сообщается директору гимназии;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экспертные опросы и анкетирование обучающихся могут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проводится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, только в необходимых случаях; 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могут посещать уроки учителей </w:t>
      </w:r>
      <w:r w:rsidR="00DA4DEB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школы </w:t>
      </w: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без предварительного предупреждения: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при проведении оперативной проверки педагогический работник предупреждается не менее чем за 1 день до посещения урока;</w:t>
      </w:r>
    </w:p>
    <w:p w:rsidR="00D36985" w:rsidRPr="00D36985" w:rsidRDefault="00D36985" w:rsidP="00D36985">
      <w:pPr>
        <w:numPr>
          <w:ilvl w:val="0"/>
          <w:numId w:val="3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3.6. Результаты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 оформляются в виде аналитической справки, справки о результатах 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Педагогические работники после ознакомления с результатами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 или вышестоящие органы управления образованием.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3.7. Директор </w:t>
      </w:r>
      <w:r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школы </w:t>
      </w: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по результатам </w:t>
      </w:r>
      <w:proofErr w:type="spellStart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 xml:space="preserve"> контроля принимает следующие решения: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об издании соответствующего приказа;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об обсуждении итоговых материалов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контроля коллективным органом;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 привлечении к дисциплинарной ответственности должностных лиц;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 поощрении работников;</w:t>
      </w:r>
    </w:p>
    <w:p w:rsidR="00D36985" w:rsidRPr="00D36985" w:rsidRDefault="00D36985" w:rsidP="00D36985">
      <w:pPr>
        <w:numPr>
          <w:ilvl w:val="0"/>
          <w:numId w:val="3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lastRenderedPageBreak/>
        <w:t>иные решения в пределах своей компетенции.</w:t>
      </w:r>
    </w:p>
    <w:p w:rsidR="00D36985" w:rsidRPr="00D36985" w:rsidRDefault="00D36985" w:rsidP="00D36985">
      <w:pPr>
        <w:spacing w:after="75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color w:val="000000"/>
          <w:sz w:val="24"/>
          <w:szCs w:val="28"/>
          <w:lang w:eastAsia="ru-RU"/>
        </w:rPr>
        <w:t>4. Функции должностного лица, осуществляющего контроль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color w:val="666666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color w:val="000000"/>
          <w:sz w:val="24"/>
          <w:szCs w:val="28"/>
          <w:lang w:eastAsia="ru-RU"/>
        </w:rPr>
        <w:t>Должностное лицо, осуществляющее контроль, имеет функции: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избирает методы проверки в соответствии  с тематикой  и объёмом проверки;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контролирует состояние преподавание учебных предметов;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проверяет ведение школьной документации;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координирует совместно с проверяемым педагогическим работником сроки и темпы освоения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обучающимися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образовательных программ;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организует и участвует в проведении письменных проверочных работ по учебным предметам;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контролирует состояние методического обеспечения образовательного процесса;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готовится к проведению проверки, при необходимости консультируется со специалистами, разрабатывает план задание проверки;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проводит предварительное собеседование с педагогическими работниками по тематике проверки;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контролирует внеурочную работу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педагогического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  работниками с одарёнными обучающимися;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контролирует создание педагогическим  работником безопасных условий проведения учебных и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внеучебных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  занятий по предмету;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оформляет в установленные сроки анализ проведённой проверки: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проводит повторный контроль устранения данных во время проведения проверки замечаний, недостатков в работе;</w:t>
      </w:r>
    </w:p>
    <w:p w:rsidR="00D36985" w:rsidRPr="00D36985" w:rsidRDefault="00D36985" w:rsidP="00D36985">
      <w:pPr>
        <w:numPr>
          <w:ilvl w:val="0"/>
          <w:numId w:val="35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принимает управленческие решения   по итогам проведённой проверки.</w:t>
      </w:r>
    </w:p>
    <w:p w:rsidR="00D36985" w:rsidRPr="00D36985" w:rsidRDefault="00D36985" w:rsidP="00D36985">
      <w:pPr>
        <w:spacing w:after="75" w:line="210" w:lineRule="atLeast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5. Права проверяющего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5.2. Использовать тесты, анкеты, согласованные со школьным педагогом-психологом.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5.3. Использовать независимое тестирование.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5.5.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5.6. Переносить сроки проверки по просьбе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проверяемого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но не более чем на месяц.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5.7. Использовать результаты проверки для освещения деятельности гимназии в СМИ, на сайте гимназии.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6. Ответственность </w:t>
      </w:r>
      <w:proofErr w:type="gramStart"/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проверяющего</w:t>
      </w:r>
      <w:proofErr w:type="gramEnd"/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Устанавливается ответственность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проверяющего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 проверке за: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тактичное отношение к проверяемому работнику во время проведения контрольных мероприятий;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качественную подготовку к проведению проверки деятельности педагогического работника;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срыв  сроков проведения проверки;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качество проведения анализа деятельности педагогического работника;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соблюдение конфиденциальности  при обнаружении недостатков в работе педагогического работника при условии устранения их в процессе проверки;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доказательность выводов по итогам проверки.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7. Виды </w:t>
      </w:r>
      <w:proofErr w:type="spellStart"/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контроля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7.1. Личностно-профессиональный контроль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7.1.1. Данный вид контроля предполагает изучение и анализ педагогической деятельности отдельного учителя.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7.1.2. В ходе персонального контроля   изучается: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D36985" w:rsidRPr="00D36985" w:rsidRDefault="00D36985" w:rsidP="00D36985">
      <w:pPr>
        <w:numPr>
          <w:ilvl w:val="0"/>
          <w:numId w:val="3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способы повышения профессиональной квалификации учителя.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7.1.3. При осуществлении персонального контроля лицо, осуществляющее контроль, имеет право: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гимназии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изучать практическую деятельность педагогических работников гимназии через посещение и анализ уроков, внеклассных мероприятий, занятий кружков, факультативов и секций;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7.1.4. Проверяемый педагогический работник имеет право: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знать цель, содержание, виды, формы и методы  контроля;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обратиться в конфликтную комиссию профкома гимназии  или вышестоящие органы управления образованием при  несогласии с результатами контроля.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7.1.5. По результатам персонального контроля деятельности учителя оформляется аналитическая справка.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7.2. Тематический контроль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7.2.1. Тематический контроль</w:t>
      </w: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 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проводится по отдельным проблемам деятельности гимназии.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сформированности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общеучебных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7.2.4. Темы контроля определяются в соответствии с образовательной программой  гимназии, проблемно-ориентированным анализом работы гимназии по итогам учебного года, основными тенденциями развития образования.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гимназии.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 6. В ходе тематического контроля: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проводятся тематические исследования (анкетирование, тестирование);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организуется посещение уроков, внеурочных мероприятий, занятий кружков и секций;</w:t>
      </w:r>
    </w:p>
    <w:p w:rsidR="00D36985" w:rsidRPr="00D36985" w:rsidRDefault="00D36985" w:rsidP="00D36985">
      <w:pPr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проводится анализ школьной и классной документации.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7.2.7. Результаты тематического контроля оформляются в виде заключения или аналитической справки.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7.2.8. Педагогический коллектив знакомится с результатами тематического контроля на заседании педагогических советов, совещаниях при директоре или 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заместителях директора, заседаниях методических объединений, методическом совете.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7.2.10. Результаты тематического контроля нескольких учителей могут быть оформлены одним документом.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7.3. Классно-обобщающий контроль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7.3.1. Классно-обобщающий</w:t>
      </w: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 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осуществляется в конкретном классе или параллели.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7.3.2. Классно-обобщающий контроль включает: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деятельность всех учителей конкретного класса или параллели;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выполнение учебных программ (теоретической и практической части);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выполнение единых требований к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обучающимся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уровень знаний, умений и навыков обучающихся; школьная документация;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владение учителем новыми педагогическими технологиями при организации обучения;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соблюдение единого орфографического режима;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включение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обучающихся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познавательную деятельность;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привитие интереса к знаниям;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сотрудничество учителя и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обучающихся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работа учителя по предупреждению отставания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обучающихся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работа с неуспевающими;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дифференциация и индивидуализация обучения;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работа с родителями </w:t>
      </w:r>
      <w:proofErr w:type="gram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обучающихся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воспитательная работа;</w:t>
      </w:r>
    </w:p>
    <w:p w:rsidR="00D36985" w:rsidRPr="00D36985" w:rsidRDefault="00D36985" w:rsidP="00D36985">
      <w:pPr>
        <w:numPr>
          <w:ilvl w:val="0"/>
          <w:numId w:val="38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gramEnd"/>
    </w:p>
    <w:p w:rsidR="00D36985" w:rsidRPr="00D36985" w:rsidRDefault="00D36985" w:rsidP="00D36985">
      <w:pPr>
        <w:spacing w:before="240" w:after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7.4. Комплексный контроль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7.4.1. Комплексный</w:t>
      </w: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 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проводится с целью получения полной информации о состоянии образовательного процесса в гимназии в целом или по конкретной проблеме.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7.4.2. Для проведения комплексного контроля создается группа, состоящая из членов администрации гимназии, руководителей методических объединений, эффективно работающих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учителей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школы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под руководством одного из членов администрации.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7.4.6. Члены педагогического коллектива знакомятся с целями, задачами, планом проверки в соответствии с планом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школы</w:t>
      </w:r>
      <w:proofErr w:type="spellEnd"/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proofErr w:type="gram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но не менее чем за месяц до ее начала.</w:t>
      </w:r>
    </w:p>
    <w:p w:rsidR="00D36985" w:rsidRPr="00D36985" w:rsidRDefault="00D36985" w:rsidP="00D36985">
      <w:pPr>
        <w:spacing w:before="240" w:after="0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7.4.7. По результатам комплексной проверки готовится справка, на основании которой директором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школы </w:t>
      </w: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издается приказ и проводится заседание педагогического совета, совещание при директоре или его заместителях.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8. Документация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8.1.  План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контроля;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8.2.  Отчёт о выполнении </w:t>
      </w:r>
      <w:proofErr w:type="spellStart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внутришкольного</w:t>
      </w:r>
      <w:proofErr w:type="spellEnd"/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контроля;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t>8.3.  Доклады, сообщения на педагогическом совете;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3698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8.4.  Аналитические справки, акты по проверке.</w:t>
      </w:r>
    </w:p>
    <w:p w:rsidR="00D36985" w:rsidRPr="00D36985" w:rsidRDefault="00D36985" w:rsidP="00D36985">
      <w:pPr>
        <w:spacing w:before="240"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B4783" w:rsidRPr="00AB4783" w:rsidRDefault="00AB4783" w:rsidP="00AB4783">
      <w:pPr>
        <w:suppressAutoHyphens/>
        <w:spacing w:before="280" w:after="28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zh-CN"/>
        </w:rPr>
      </w:pPr>
    </w:p>
    <w:p w:rsidR="00772810" w:rsidRDefault="00772810" w:rsidP="0077281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772810" w:rsidRDefault="00772810" w:rsidP="00772810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C478C3" w:rsidRPr="00C478C3" w:rsidRDefault="00C478C3" w:rsidP="00C478C3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 w:type="textWrapping" w:clear="all"/>
      </w:r>
    </w:p>
    <w:p w:rsidR="00C478C3" w:rsidRPr="00C478C3" w:rsidRDefault="00C478C3" w:rsidP="00C478C3">
      <w:pPr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B4ABF61" wp14:editId="2D9CE972">
            <wp:extent cx="4762500" cy="3571875"/>
            <wp:effectExtent l="0" t="0" r="0" b="9525"/>
            <wp:docPr id="5" name="Рисунок 5" descr="vs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s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2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ПРОБЛЕМНО-ОРИЕНТИРОВАННЫЙ АНАЛИЗ ИТОГОВ ВПР </w:t>
        </w:r>
        <w:proofErr w:type="gramStart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ПО</w:t>
        </w:r>
        <w:proofErr w:type="gramEnd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proofErr w:type="gramStart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БИОЛОГИЯ</w:t>
        </w:r>
        <w:proofErr w:type="gramEnd"/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 xml:space="preserve"> 11 КЛАСС В 2017-2018 УЧЕНОМ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3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АНАЛИЗ ВПР ПО ГЕОГРАФИИ В 6 КЛАССЕ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4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ПРОБЛЕМНО-ОРИЕНТИРОВАННЫЙ АНАЛИЗ ИТОГОВ ВПР ПО БИОЛОГИИ В 5-Х КЛАССАХ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5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ПРОБЛЕМНО-ОРИЕНТИРОВАННЫЙ АНАЛИЗ ИТОГОВ ВПР ПО БИОЛОГИИ В 6-Х КЛАССАХ В 2017 — 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6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АНАЛИЗ ВПР ПО ГЕОГРАФИИ В 10 КЛАССЕ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7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ПРОБЛЕМНО-ОРИЕНТИРОВАННЫЙ АНАЛИЗ ВПР ПО ГЕОГРАФИИ В 11 КЛАССЕ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8" w:history="1">
        <w:r w:rsidR="00C478C3" w:rsidRPr="00C478C3">
          <w:rPr>
            <w:rFonts w:ascii="Verdana" w:eastAsia="Times New Roman" w:hAnsi="Verdana" w:cs="Times New Roman"/>
            <w:color w:val="0F5CE9"/>
            <w:sz w:val="23"/>
            <w:szCs w:val="23"/>
            <w:bdr w:val="none" w:sz="0" w:space="0" w:color="auto" w:frame="1"/>
            <w:lang w:eastAsia="ru-RU"/>
          </w:rPr>
          <w:t>ПРОБЛЕМНО-ОРИЕНТИРОВАННЫЙ АНАЛИЗ ИТОГОВ ВПР ПО ИСТОРИИ В 5-Х КЛАССАХ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19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АНАЛИЗ ВЫПОЛНЕНИЯ ВСЕРОССИЙСКИХ ПРОВЕРОЧНЫХ РАБОТ ПО МАТЕМАТИКЕ В 2017-2018 УЧЕБНОМ ГОДУ</w:t>
        </w:r>
      </w:hyperlink>
    </w:p>
    <w:p w:rsidR="00C478C3" w:rsidRPr="00C478C3" w:rsidRDefault="005C2ECD" w:rsidP="00C478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hyperlink r:id="rId20" w:history="1">
        <w:r w:rsidR="00C478C3" w:rsidRPr="00C478C3">
          <w:rPr>
            <w:rFonts w:ascii="Verdana" w:eastAsia="Times New Roman" w:hAnsi="Verdana" w:cs="Times New Roman"/>
            <w:color w:val="EB1A1C"/>
            <w:sz w:val="23"/>
            <w:szCs w:val="23"/>
            <w:bdr w:val="none" w:sz="0" w:space="0" w:color="auto" w:frame="1"/>
            <w:lang w:eastAsia="ru-RU"/>
          </w:rPr>
          <w:t>АНАЛИЗ ВЫПОЛНЕНИЯ ВСЕРОССИЙСКИХ ПРОВЕРОЧНЫХ РАБОТ ПО РУССКОМУ ЯЗЫКУ В 2017-2018 УЧЕБНОМ ГОДУ</w:t>
        </w:r>
      </w:hyperlink>
    </w:p>
    <w:p w:rsidR="00C478C3" w:rsidRPr="00C478C3" w:rsidRDefault="00C478C3" w:rsidP="00C478C3">
      <w:pPr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478C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</w:p>
    <w:p w:rsidR="00AB4783" w:rsidRDefault="00AB4783"/>
    <w:sectPr w:rsidR="00AB4783" w:rsidSect="00737EA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9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1721901"/>
    <w:multiLevelType w:val="multilevel"/>
    <w:tmpl w:val="F64E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E83D83"/>
    <w:multiLevelType w:val="hybridMultilevel"/>
    <w:tmpl w:val="C22804E0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7DB4EDB2">
      <w:numFmt w:val="bullet"/>
      <w:lvlText w:val="·"/>
      <w:lvlJc w:val="left"/>
      <w:pPr>
        <w:ind w:left="2400" w:hanging="78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BDE63F3"/>
    <w:multiLevelType w:val="hybridMultilevel"/>
    <w:tmpl w:val="6D1C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0BF"/>
    <w:multiLevelType w:val="hybridMultilevel"/>
    <w:tmpl w:val="849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80B09"/>
    <w:multiLevelType w:val="hybridMultilevel"/>
    <w:tmpl w:val="30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775E9"/>
    <w:multiLevelType w:val="hybridMultilevel"/>
    <w:tmpl w:val="E080186C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0000002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850B97"/>
    <w:multiLevelType w:val="hybridMultilevel"/>
    <w:tmpl w:val="A06E39A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56C03"/>
    <w:multiLevelType w:val="hybridMultilevel"/>
    <w:tmpl w:val="DEA03A4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653D"/>
    <w:multiLevelType w:val="hybridMultilevel"/>
    <w:tmpl w:val="606C83CC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425CB8"/>
    <w:multiLevelType w:val="multilevel"/>
    <w:tmpl w:val="7A2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B7229"/>
    <w:multiLevelType w:val="hybridMultilevel"/>
    <w:tmpl w:val="E07E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45324"/>
    <w:multiLevelType w:val="hybridMultilevel"/>
    <w:tmpl w:val="C256D97C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46339FF"/>
    <w:multiLevelType w:val="hybridMultilevel"/>
    <w:tmpl w:val="47FC0F5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92C9F"/>
    <w:multiLevelType w:val="multilevel"/>
    <w:tmpl w:val="349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231"/>
    <w:multiLevelType w:val="hybridMultilevel"/>
    <w:tmpl w:val="70FA9D8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77973"/>
    <w:multiLevelType w:val="hybridMultilevel"/>
    <w:tmpl w:val="1562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82E1F"/>
    <w:multiLevelType w:val="hybridMultilevel"/>
    <w:tmpl w:val="214A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874AB"/>
    <w:multiLevelType w:val="hybridMultilevel"/>
    <w:tmpl w:val="C03C37FA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0000002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8B608A9"/>
    <w:multiLevelType w:val="hybridMultilevel"/>
    <w:tmpl w:val="D96E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82AAA"/>
    <w:multiLevelType w:val="hybridMultilevel"/>
    <w:tmpl w:val="E6F4C198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343591"/>
    <w:multiLevelType w:val="hybridMultilevel"/>
    <w:tmpl w:val="5A18BBE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801B6"/>
    <w:multiLevelType w:val="hybridMultilevel"/>
    <w:tmpl w:val="B2D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25DFC"/>
    <w:multiLevelType w:val="hybridMultilevel"/>
    <w:tmpl w:val="C0725DE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13DF1"/>
    <w:multiLevelType w:val="hybridMultilevel"/>
    <w:tmpl w:val="E85A64EC"/>
    <w:lvl w:ilvl="0" w:tplc="0000000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  <w:sz w:val="28"/>
        <w:szCs w:val="28"/>
      </w:rPr>
    </w:lvl>
    <w:lvl w:ilvl="1" w:tplc="00000002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32B082D"/>
    <w:multiLevelType w:val="hybridMultilevel"/>
    <w:tmpl w:val="A554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34A77"/>
    <w:multiLevelType w:val="hybridMultilevel"/>
    <w:tmpl w:val="0A9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840E2"/>
    <w:multiLevelType w:val="multilevel"/>
    <w:tmpl w:val="BA3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8"/>
  </w:num>
  <w:num w:numId="17">
    <w:abstractNumId w:val="33"/>
  </w:num>
  <w:num w:numId="18">
    <w:abstractNumId w:val="22"/>
  </w:num>
  <w:num w:numId="19">
    <w:abstractNumId w:val="12"/>
  </w:num>
  <w:num w:numId="20">
    <w:abstractNumId w:val="28"/>
  </w:num>
  <w:num w:numId="21">
    <w:abstractNumId w:val="31"/>
  </w:num>
  <w:num w:numId="22">
    <w:abstractNumId w:val="17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34"/>
  </w:num>
  <w:num w:numId="28">
    <w:abstractNumId w:val="19"/>
  </w:num>
  <w:num w:numId="29">
    <w:abstractNumId w:val="26"/>
  </w:num>
  <w:num w:numId="30">
    <w:abstractNumId w:val="14"/>
  </w:num>
  <w:num w:numId="31">
    <w:abstractNumId w:val="13"/>
  </w:num>
  <w:num w:numId="32">
    <w:abstractNumId w:val="29"/>
  </w:num>
  <w:num w:numId="33">
    <w:abstractNumId w:val="32"/>
  </w:num>
  <w:num w:numId="34">
    <w:abstractNumId w:val="21"/>
  </w:num>
  <w:num w:numId="35">
    <w:abstractNumId w:val="36"/>
  </w:num>
  <w:num w:numId="36">
    <w:abstractNumId w:val="2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B7"/>
    <w:rsid w:val="002B5BB7"/>
    <w:rsid w:val="005C1AC7"/>
    <w:rsid w:val="005C2ECD"/>
    <w:rsid w:val="00737EAF"/>
    <w:rsid w:val="00772810"/>
    <w:rsid w:val="00AB4783"/>
    <w:rsid w:val="00B041B1"/>
    <w:rsid w:val="00C478C3"/>
    <w:rsid w:val="00D36985"/>
    <w:rsid w:val="00D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52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99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394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  <w:div w:id="11619706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31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  <w:div w:id="1294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72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dV4v9sNKlDOCBOfIOuc16wVpypHj_Xp" TargetMode="External"/><Relationship Id="rId13" Type="http://schemas.openxmlformats.org/officeDocument/2006/relationships/hyperlink" Target="https://drive.google.com/open?id=1pSRtmgiyIno1WMP3lNY5OU10wOeUGZao" TargetMode="External"/><Relationship Id="rId18" Type="http://schemas.openxmlformats.org/officeDocument/2006/relationships/hyperlink" Target="https://drive.google.com/open?id=1ACCmMpCXBrv7Ta_oHwXxSSN1-kZvcLx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open?id=13tih7d4rpd1qkK9rajrkjgi_xJWzH7W6" TargetMode="External"/><Relationship Id="rId17" Type="http://schemas.openxmlformats.org/officeDocument/2006/relationships/hyperlink" Target="https://drive.google.com/open?id=1-fHCbBmU0iO3Fg40dbeQY390lheDqW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cYOB0BMdqkbzhLUvdw7MaZOBIguUQgaY" TargetMode="External"/><Relationship Id="rId20" Type="http://schemas.openxmlformats.org/officeDocument/2006/relationships/hyperlink" Target="https://drive.google.com/open?id=1A7U6s0M21jCL1p_igbF4DBXNoH3uayg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drive.google.com/open?id=1hQ3UihA5ikjaUx8Ax1C-9ecKgvCc49La" TargetMode="External"/><Relationship Id="rId10" Type="http://schemas.openxmlformats.org/officeDocument/2006/relationships/hyperlink" Target="https://drive.google.com/open?id=1u0eXQGneyHDV1pp0oxq7ikdAZ_DcGy0X" TargetMode="External"/><Relationship Id="rId19" Type="http://schemas.openxmlformats.org/officeDocument/2006/relationships/hyperlink" Target="https://drive.google.com/open?id=1swwtnKnRvxI8OJ28Vri0uZu9X9wcNz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5i5tsz9qvkZzXsFWSw7UnPv1h15Tuq_U" TargetMode="External"/><Relationship Id="rId14" Type="http://schemas.openxmlformats.org/officeDocument/2006/relationships/hyperlink" Target="https://drive.google.com/open?id=1OsGEyThIqLKVzZ64Wc-45tY-TBMhyGv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0F7-C164-4033-A796-C5B8FD06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2019-04-20T14:35:00Z</dcterms:created>
  <dcterms:modified xsi:type="dcterms:W3CDTF">2019-04-20T15:29:00Z</dcterms:modified>
</cp:coreProperties>
</file>